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431" w:type="dxa"/>
        <w:tblLook w:val="04A0"/>
      </w:tblPr>
      <w:tblGrid>
        <w:gridCol w:w="4939"/>
        <w:gridCol w:w="4985"/>
      </w:tblGrid>
      <w:tr w:rsidR="00FD2F60" w:rsidTr="00CC493D">
        <w:trPr>
          <w:trHeight w:val="11626"/>
        </w:trPr>
        <w:tc>
          <w:tcPr>
            <w:tcW w:w="4939" w:type="dxa"/>
          </w:tcPr>
          <w:p w:rsidR="006A2D8E" w:rsidRDefault="003465F8" w:rsidP="00F336C0">
            <w:pPr>
              <w:jc w:val="center"/>
              <w:rPr>
                <w:rFonts w:ascii="Arial Black" w:hAnsi="Arial Black"/>
                <w:color w:val="0070C0"/>
                <w:sz w:val="24"/>
                <w:szCs w:val="24"/>
              </w:rPr>
            </w:pPr>
            <w:r w:rsidRPr="009329D7">
              <w:rPr>
                <w:rFonts w:ascii="Arial Black" w:hAnsi="Arial Black"/>
                <w:color w:val="0070C0"/>
                <w:sz w:val="24"/>
                <w:szCs w:val="24"/>
              </w:rPr>
              <w:t>Bamford Primary School</w:t>
            </w:r>
            <w:r w:rsidR="00E656D7" w:rsidRPr="009329D7">
              <w:rPr>
                <w:rFonts w:ascii="Arial Black" w:hAnsi="Arial Black"/>
                <w:color w:val="0070C0"/>
                <w:sz w:val="24"/>
                <w:szCs w:val="24"/>
              </w:rPr>
              <w:t xml:space="preserve"> </w:t>
            </w:r>
          </w:p>
          <w:p w:rsidR="00591599" w:rsidRPr="009329D7" w:rsidRDefault="00E656D7" w:rsidP="00F336C0">
            <w:pPr>
              <w:jc w:val="center"/>
              <w:rPr>
                <w:rFonts w:ascii="Arial" w:hAnsi="Arial" w:cs="Arial"/>
                <w:sz w:val="24"/>
                <w:szCs w:val="24"/>
              </w:rPr>
            </w:pPr>
            <w:r w:rsidRPr="009329D7">
              <w:rPr>
                <w:rFonts w:ascii="Arial Black" w:hAnsi="Arial Black"/>
                <w:color w:val="0070C0"/>
                <w:sz w:val="24"/>
                <w:szCs w:val="24"/>
              </w:rPr>
              <w:t>Newsletter 6</w:t>
            </w:r>
            <w:r w:rsidR="00D12EA5" w:rsidRPr="009329D7">
              <w:rPr>
                <w:rFonts w:ascii="Arial Black" w:hAnsi="Arial Black"/>
                <w:color w:val="0070C0"/>
                <w:sz w:val="24"/>
                <w:szCs w:val="24"/>
              </w:rPr>
              <w:t xml:space="preserve">  </w:t>
            </w:r>
            <w:r w:rsidR="003B527D" w:rsidRPr="009329D7">
              <w:rPr>
                <w:rFonts w:ascii="Arial" w:hAnsi="Arial" w:cs="Arial"/>
                <w:sz w:val="24"/>
                <w:szCs w:val="24"/>
              </w:rPr>
              <w:t>5</w:t>
            </w:r>
            <w:r w:rsidR="003B527D" w:rsidRPr="009329D7">
              <w:rPr>
                <w:rFonts w:ascii="Arial" w:hAnsi="Arial" w:cs="Arial"/>
                <w:sz w:val="24"/>
                <w:szCs w:val="24"/>
                <w:vertAlign w:val="superscript"/>
              </w:rPr>
              <w:t>th</w:t>
            </w:r>
            <w:r w:rsidR="003B527D" w:rsidRPr="009329D7">
              <w:rPr>
                <w:rFonts w:ascii="Arial" w:hAnsi="Arial" w:cs="Arial"/>
                <w:sz w:val="24"/>
                <w:szCs w:val="24"/>
              </w:rPr>
              <w:t xml:space="preserve"> </w:t>
            </w:r>
            <w:r w:rsidR="003465F8" w:rsidRPr="009329D7">
              <w:rPr>
                <w:rFonts w:ascii="Arial" w:hAnsi="Arial" w:cs="Arial"/>
                <w:sz w:val="24"/>
                <w:szCs w:val="24"/>
              </w:rPr>
              <w:t>June</w:t>
            </w:r>
            <w:r w:rsidR="00591599" w:rsidRPr="009329D7">
              <w:rPr>
                <w:sz w:val="24"/>
                <w:szCs w:val="24"/>
              </w:rPr>
              <w:t xml:space="preserve"> </w:t>
            </w:r>
            <w:hyperlink r:id="rId5" w:history="1">
              <w:r w:rsidR="003465F8" w:rsidRPr="009329D7">
                <w:rPr>
                  <w:rStyle w:val="Hyperlink"/>
                  <w:rFonts w:ascii="Calibri" w:hAnsi="Calibri"/>
                  <w:sz w:val="24"/>
                  <w:szCs w:val="24"/>
                </w:rPr>
                <w:t>www.bamford.derbyshire.sch.uk</w:t>
              </w:r>
            </w:hyperlink>
          </w:p>
          <w:p w:rsidR="00F336C0" w:rsidRPr="009329D7" w:rsidRDefault="00F336C0" w:rsidP="00FD5F61">
            <w:pPr>
              <w:jc w:val="both"/>
              <w:rPr>
                <w:b/>
                <w:color w:val="0070C0"/>
                <w:sz w:val="24"/>
                <w:szCs w:val="24"/>
              </w:rPr>
            </w:pPr>
          </w:p>
          <w:p w:rsidR="00846BE0" w:rsidRPr="00383BE3" w:rsidRDefault="005C2EA8" w:rsidP="00FD5F61">
            <w:pPr>
              <w:jc w:val="both"/>
              <w:rPr>
                <w:b/>
                <w:color w:val="0070C0"/>
              </w:rPr>
            </w:pPr>
            <w:r w:rsidRPr="00383BE3">
              <w:rPr>
                <w:b/>
                <w:color w:val="0070C0"/>
              </w:rPr>
              <w:t>Summer is coming</w:t>
            </w:r>
            <w:r w:rsidR="00FD2F60" w:rsidRPr="00383BE3">
              <w:rPr>
                <w:b/>
                <w:color w:val="0070C0"/>
              </w:rPr>
              <w:t>…</w:t>
            </w:r>
            <w:r w:rsidR="00846BE0" w:rsidRPr="00383BE3">
              <w:rPr>
                <w:b/>
                <w:color w:val="0070C0"/>
              </w:rPr>
              <w:t xml:space="preserve"> </w:t>
            </w:r>
          </w:p>
          <w:p w:rsidR="000A3CF7" w:rsidRPr="00383BE3" w:rsidRDefault="00F336C0" w:rsidP="00FD5F61">
            <w:pPr>
              <w:jc w:val="both"/>
              <w:rPr>
                <w:b/>
                <w:color w:val="0070C0"/>
              </w:rPr>
            </w:pPr>
            <w:r w:rsidRPr="00383BE3">
              <w:t>As we begin to think about our summer months there is still a lot happening in school. Please see the attached dates for your diary as they include things like Sports Day, trips,  INSET days etc</w:t>
            </w:r>
            <w:r w:rsidR="00331F8A" w:rsidRPr="00383BE3">
              <w:t xml:space="preserve">. </w:t>
            </w:r>
            <w:r w:rsidR="000A3CF7" w:rsidRPr="00383BE3">
              <w:t xml:space="preserve"> </w:t>
            </w:r>
          </w:p>
          <w:p w:rsidR="00BE0FE8" w:rsidRPr="00383BE3" w:rsidRDefault="00BE0FE8" w:rsidP="00FD5F61">
            <w:pPr>
              <w:jc w:val="both"/>
            </w:pPr>
          </w:p>
          <w:p w:rsidR="00A83B28" w:rsidRPr="00383BE3" w:rsidRDefault="005C2EA8" w:rsidP="00FD5F61">
            <w:pPr>
              <w:jc w:val="both"/>
              <w:rPr>
                <w:b/>
                <w:color w:val="0070C0"/>
              </w:rPr>
            </w:pPr>
            <w:r w:rsidRPr="00383BE3">
              <w:rPr>
                <w:b/>
                <w:color w:val="0070C0"/>
              </w:rPr>
              <w:t>S</w:t>
            </w:r>
            <w:r w:rsidR="003465F8" w:rsidRPr="00383BE3">
              <w:rPr>
                <w:b/>
                <w:color w:val="0070C0"/>
              </w:rPr>
              <w:t>taffing News</w:t>
            </w:r>
          </w:p>
          <w:p w:rsidR="003465F8" w:rsidRPr="00383BE3" w:rsidRDefault="003465F8" w:rsidP="00EB53FE">
            <w:pPr>
              <w:jc w:val="both"/>
            </w:pPr>
            <w:r w:rsidRPr="00383BE3">
              <w:t xml:space="preserve">Due to Mrs Gemmell’s promotion to headteacher (with a reduced teaching commitment) and Miss Morten’s decision to work closer to her home, there will be some changes next term. </w:t>
            </w:r>
          </w:p>
          <w:p w:rsidR="003465F8" w:rsidRPr="00383BE3" w:rsidRDefault="003465F8" w:rsidP="00EB53FE">
            <w:pPr>
              <w:jc w:val="both"/>
            </w:pPr>
            <w:r w:rsidRPr="00383BE3">
              <w:t>Oak Class – Mrs Coulson</w:t>
            </w:r>
          </w:p>
          <w:p w:rsidR="003465F8" w:rsidRPr="00383BE3" w:rsidRDefault="003465F8" w:rsidP="00EB53FE">
            <w:pPr>
              <w:jc w:val="both"/>
            </w:pPr>
            <w:r w:rsidRPr="00383BE3">
              <w:t>Beech Class – Mrs Chapman</w:t>
            </w:r>
          </w:p>
          <w:p w:rsidR="003465F8" w:rsidRPr="00383BE3" w:rsidRDefault="003465F8" w:rsidP="00EB53FE">
            <w:pPr>
              <w:jc w:val="both"/>
            </w:pPr>
            <w:r w:rsidRPr="00383BE3">
              <w:t>Ash Class – Miss Redfearn</w:t>
            </w:r>
          </w:p>
          <w:p w:rsidR="003465F8" w:rsidRPr="00383BE3" w:rsidRDefault="003465F8" w:rsidP="00EB53FE">
            <w:pPr>
              <w:jc w:val="both"/>
            </w:pPr>
            <w:r w:rsidRPr="00383BE3">
              <w:t>Willow Class – Mr Friend</w:t>
            </w:r>
          </w:p>
          <w:p w:rsidR="003465F8" w:rsidRPr="00383BE3" w:rsidRDefault="003465F8" w:rsidP="00EB53FE">
            <w:pPr>
              <w:jc w:val="both"/>
            </w:pPr>
            <w:r w:rsidRPr="00383BE3">
              <w:t xml:space="preserve">We are hugely grateful to Miss Morten and Mrs Tierney who have worked together in Beech class this year. Mrs Tierney has </w:t>
            </w:r>
            <w:r w:rsidR="00E97D89" w:rsidRPr="00383BE3">
              <w:t xml:space="preserve">chosen </w:t>
            </w:r>
            <w:r w:rsidRPr="00383BE3">
              <w:t>to continue working as a su</w:t>
            </w:r>
            <w:bookmarkStart w:id="0" w:name="_GoBack"/>
            <w:bookmarkEnd w:id="0"/>
            <w:r w:rsidRPr="00383BE3">
              <w:t xml:space="preserve">pply teacher so we hope that she will </w:t>
            </w:r>
            <w:r w:rsidR="00E97D89" w:rsidRPr="00383BE3">
              <w:t xml:space="preserve">continue to </w:t>
            </w:r>
            <w:r w:rsidRPr="00383BE3">
              <w:t>be a familiar face</w:t>
            </w:r>
            <w:r w:rsidR="00E97D89" w:rsidRPr="00383BE3">
              <w:t xml:space="preserve"> around school when extra help is needed.</w:t>
            </w:r>
          </w:p>
          <w:p w:rsidR="00383BE3" w:rsidRPr="00383BE3" w:rsidRDefault="00383BE3" w:rsidP="00383BE3">
            <w:pPr>
              <w:pStyle w:val="NormalWeb"/>
              <w:shd w:val="clear" w:color="auto" w:fill="FFFFFF"/>
              <w:spacing w:before="0" w:beforeAutospacing="0" w:after="0" w:afterAutospacing="0"/>
              <w:jc w:val="both"/>
              <w:rPr>
                <w:rFonts w:ascii="Calibri" w:hAnsi="Calibri"/>
                <w:color w:val="000000"/>
                <w:sz w:val="22"/>
                <w:szCs w:val="22"/>
              </w:rPr>
            </w:pPr>
            <w:r w:rsidRPr="00383BE3">
              <w:rPr>
                <w:rFonts w:ascii="Calibri" w:hAnsi="Calibri"/>
                <w:color w:val="000000"/>
                <w:sz w:val="22"/>
                <w:szCs w:val="22"/>
              </w:rPr>
              <w:t>Mrs Hudson is also nearing the end of her year working with us. We have really appreciated her dedication and support in Willow class and wish her every success in the future.</w:t>
            </w:r>
          </w:p>
          <w:p w:rsidR="00E97D89" w:rsidRPr="00383BE3" w:rsidRDefault="00E97D89" w:rsidP="00EB53FE">
            <w:pPr>
              <w:jc w:val="both"/>
            </w:pPr>
          </w:p>
          <w:p w:rsidR="00E97D89" w:rsidRPr="00383BE3" w:rsidRDefault="00E97D89" w:rsidP="00EB53FE">
            <w:pPr>
              <w:jc w:val="both"/>
              <w:rPr>
                <w:b/>
                <w:color w:val="0070C0"/>
              </w:rPr>
            </w:pPr>
            <w:r w:rsidRPr="00383BE3">
              <w:rPr>
                <w:b/>
                <w:color w:val="0070C0"/>
              </w:rPr>
              <w:t>Sporting Events</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Football Tournament – 15 May</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Orienteering - 18 May</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Rounders – 11 June</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SCHOOL SPORTS DAY – 30 June am</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Junior Sports at EIS – 7 July</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Infant Sports at HVC – 10 July</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Tag Rugby - 14 July</w:t>
            </w:r>
          </w:p>
          <w:p w:rsidR="00E97D89" w:rsidRPr="00383BE3" w:rsidRDefault="00E97D89" w:rsidP="009329D7">
            <w:pPr>
              <w:pStyle w:val="PlainText"/>
              <w:jc w:val="center"/>
              <w:rPr>
                <w:rFonts w:ascii="Arial" w:hAnsi="Arial" w:cs="Arial"/>
                <w:sz w:val="22"/>
                <w:szCs w:val="22"/>
              </w:rPr>
            </w:pPr>
            <w:r w:rsidRPr="00383BE3">
              <w:rPr>
                <w:rFonts w:ascii="Arial" w:hAnsi="Arial" w:cs="Arial"/>
                <w:sz w:val="22"/>
                <w:szCs w:val="22"/>
              </w:rPr>
              <w:t>Bikeability for Y6</w:t>
            </w:r>
          </w:p>
          <w:p w:rsidR="00E97D89" w:rsidRPr="00383BE3" w:rsidRDefault="00E97D89" w:rsidP="00EB53FE">
            <w:pPr>
              <w:jc w:val="both"/>
            </w:pPr>
            <w:r w:rsidRPr="00383BE3">
              <w:t>We are pleased to be able to take part in all the events organised for schools in the Hope Valley. This</w:t>
            </w:r>
            <w:r w:rsidR="009329D7" w:rsidRPr="00383BE3">
              <w:t xml:space="preserve"> has</w:t>
            </w:r>
            <w:r w:rsidRPr="00383BE3">
              <w:t xml:space="preserve"> only </w:t>
            </w:r>
            <w:r w:rsidR="009329D7" w:rsidRPr="00383BE3">
              <w:t xml:space="preserve">been </w:t>
            </w:r>
            <w:r w:rsidRPr="00383BE3">
              <w:t xml:space="preserve">made possible by the </w:t>
            </w:r>
            <w:r w:rsidR="009329D7" w:rsidRPr="00383BE3">
              <w:t xml:space="preserve">fantastic </w:t>
            </w:r>
            <w:r w:rsidRPr="00383BE3">
              <w:t>support of parents who help out with transport and supervision.</w:t>
            </w:r>
          </w:p>
          <w:p w:rsidR="009329D7" w:rsidRPr="00383BE3" w:rsidRDefault="009329D7" w:rsidP="00EB53FE">
            <w:pPr>
              <w:jc w:val="both"/>
            </w:pPr>
          </w:p>
          <w:p w:rsidR="009329D7" w:rsidRPr="00383BE3" w:rsidRDefault="009329D7" w:rsidP="00EB53FE">
            <w:pPr>
              <w:jc w:val="both"/>
              <w:rPr>
                <w:b/>
                <w:color w:val="0070C0"/>
              </w:rPr>
            </w:pPr>
            <w:r w:rsidRPr="00383BE3">
              <w:rPr>
                <w:b/>
                <w:color w:val="0070C0"/>
              </w:rPr>
              <w:t>Parent Survey</w:t>
            </w:r>
          </w:p>
          <w:p w:rsidR="009329D7" w:rsidRPr="00383BE3" w:rsidRDefault="009329D7" w:rsidP="00791694">
            <w:pPr>
              <w:jc w:val="both"/>
            </w:pPr>
            <w:r w:rsidRPr="00383BE3">
              <w:t>Thank you to everyone who has returned their questionnaire, which will be used internally by governors and staff to identify priorities for the coming year. There is still time to send your responses in if you have not already done so.</w:t>
            </w:r>
          </w:p>
          <w:tbl>
            <w:tblPr>
              <w:tblStyle w:val="TableGrid"/>
              <w:tblpPr w:leftFromText="180" w:rightFromText="180" w:horzAnchor="margin" w:tblpY="602"/>
              <w:tblOverlap w:val="never"/>
              <w:tblW w:w="0" w:type="auto"/>
              <w:tblLook w:val="04A0"/>
            </w:tblPr>
            <w:tblGrid>
              <w:gridCol w:w="863"/>
              <w:gridCol w:w="3527"/>
            </w:tblGrid>
            <w:tr w:rsidR="00791694" w:rsidRPr="009E1FDC" w:rsidTr="00FA1A38">
              <w:tc>
                <w:tcPr>
                  <w:tcW w:w="863" w:type="dxa"/>
                </w:tcPr>
                <w:p w:rsidR="00791694" w:rsidRPr="00FA1A38" w:rsidRDefault="00791694" w:rsidP="00D0352C">
                  <w:pPr>
                    <w:rPr>
                      <w:sz w:val="24"/>
                      <w:szCs w:val="24"/>
                    </w:rPr>
                  </w:pPr>
                  <w:r w:rsidRPr="00FA1A38">
                    <w:rPr>
                      <w:sz w:val="24"/>
                      <w:szCs w:val="24"/>
                    </w:rPr>
                    <w:lastRenderedPageBreak/>
                    <w:t>JUNE</w:t>
                  </w:r>
                </w:p>
              </w:tc>
              <w:tc>
                <w:tcPr>
                  <w:tcW w:w="3527" w:type="dxa"/>
                </w:tcPr>
                <w:p w:rsidR="00791694" w:rsidRPr="00FA1A38" w:rsidRDefault="00791694" w:rsidP="00D0352C">
                  <w:pPr>
                    <w:rPr>
                      <w:sz w:val="24"/>
                      <w:szCs w:val="24"/>
                    </w:rPr>
                  </w:pPr>
                </w:p>
              </w:tc>
            </w:tr>
            <w:tr w:rsidR="00791694" w:rsidRPr="009E1FDC" w:rsidTr="00FA1A38">
              <w:tc>
                <w:tcPr>
                  <w:tcW w:w="863" w:type="dxa"/>
                </w:tcPr>
                <w:p w:rsidR="00791694" w:rsidRPr="00FA1A38" w:rsidRDefault="00791694" w:rsidP="00D0352C">
                  <w:pPr>
                    <w:rPr>
                      <w:sz w:val="24"/>
                      <w:szCs w:val="24"/>
                    </w:rPr>
                  </w:pPr>
                  <w:r w:rsidRPr="00FA1A38">
                    <w:rPr>
                      <w:sz w:val="24"/>
                      <w:szCs w:val="24"/>
                    </w:rPr>
                    <w:t>1</w:t>
                  </w:r>
                </w:p>
              </w:tc>
              <w:tc>
                <w:tcPr>
                  <w:tcW w:w="3527" w:type="dxa"/>
                </w:tcPr>
                <w:p w:rsidR="00791694" w:rsidRPr="00FA1A38" w:rsidRDefault="00791694" w:rsidP="00D0352C">
                  <w:pPr>
                    <w:rPr>
                      <w:sz w:val="24"/>
                      <w:szCs w:val="24"/>
                    </w:rPr>
                  </w:pPr>
                  <w:r w:rsidRPr="00FA1A38">
                    <w:rPr>
                      <w:sz w:val="24"/>
                      <w:szCs w:val="24"/>
                    </w:rPr>
                    <w:t>Inset Day</w:t>
                  </w:r>
                </w:p>
              </w:tc>
            </w:tr>
            <w:tr w:rsidR="00791694" w:rsidRPr="009E1FDC" w:rsidTr="00FA1A38">
              <w:tc>
                <w:tcPr>
                  <w:tcW w:w="863" w:type="dxa"/>
                </w:tcPr>
                <w:p w:rsidR="00791694" w:rsidRPr="00FA1A38" w:rsidRDefault="00791694" w:rsidP="00D0352C">
                  <w:pPr>
                    <w:rPr>
                      <w:sz w:val="24"/>
                      <w:szCs w:val="24"/>
                    </w:rPr>
                  </w:pPr>
                  <w:r w:rsidRPr="00FA1A38">
                    <w:rPr>
                      <w:sz w:val="24"/>
                      <w:szCs w:val="24"/>
                    </w:rPr>
                    <w:t>5</w:t>
                  </w:r>
                </w:p>
              </w:tc>
              <w:tc>
                <w:tcPr>
                  <w:tcW w:w="3527" w:type="dxa"/>
                </w:tcPr>
                <w:p w:rsidR="00791694" w:rsidRPr="00FA1A38" w:rsidRDefault="00791694" w:rsidP="00D0352C">
                  <w:pPr>
                    <w:rPr>
                      <w:sz w:val="24"/>
                      <w:szCs w:val="24"/>
                    </w:rPr>
                  </w:pPr>
                  <w:r w:rsidRPr="00FA1A38">
                    <w:rPr>
                      <w:sz w:val="24"/>
                      <w:szCs w:val="24"/>
                    </w:rPr>
                    <w:t>Ice Cream Friday starts</w:t>
                  </w:r>
                </w:p>
              </w:tc>
            </w:tr>
            <w:tr w:rsidR="00791694" w:rsidRPr="009E1FDC" w:rsidTr="00FA1A38">
              <w:tc>
                <w:tcPr>
                  <w:tcW w:w="863" w:type="dxa"/>
                </w:tcPr>
                <w:p w:rsidR="00791694" w:rsidRPr="00FA1A38" w:rsidRDefault="00791694" w:rsidP="00D0352C">
                  <w:pPr>
                    <w:rPr>
                      <w:sz w:val="24"/>
                      <w:szCs w:val="24"/>
                    </w:rPr>
                  </w:pPr>
                  <w:r w:rsidRPr="00FA1A38">
                    <w:rPr>
                      <w:sz w:val="24"/>
                      <w:szCs w:val="24"/>
                    </w:rPr>
                    <w:t>10</w:t>
                  </w:r>
                </w:p>
              </w:tc>
              <w:tc>
                <w:tcPr>
                  <w:tcW w:w="3527" w:type="dxa"/>
                </w:tcPr>
                <w:p w:rsidR="00791694" w:rsidRPr="00FA1A38" w:rsidRDefault="00791694" w:rsidP="00D0352C">
                  <w:pPr>
                    <w:rPr>
                      <w:sz w:val="24"/>
                      <w:szCs w:val="24"/>
                    </w:rPr>
                  </w:pPr>
                  <w:r w:rsidRPr="00FA1A38">
                    <w:rPr>
                      <w:sz w:val="24"/>
                      <w:szCs w:val="24"/>
                    </w:rPr>
                    <w:t>Skipping Day TBC</w:t>
                  </w:r>
                </w:p>
              </w:tc>
            </w:tr>
            <w:tr w:rsidR="00791694" w:rsidRPr="009E1FDC" w:rsidTr="00FA1A38">
              <w:tc>
                <w:tcPr>
                  <w:tcW w:w="863" w:type="dxa"/>
                </w:tcPr>
                <w:p w:rsidR="00791694" w:rsidRPr="00FA1A38" w:rsidRDefault="00791694" w:rsidP="00D0352C">
                  <w:pPr>
                    <w:rPr>
                      <w:sz w:val="24"/>
                      <w:szCs w:val="24"/>
                    </w:rPr>
                  </w:pPr>
                  <w:r w:rsidRPr="00FA1A38">
                    <w:rPr>
                      <w:sz w:val="24"/>
                      <w:szCs w:val="24"/>
                    </w:rPr>
                    <w:t>11</w:t>
                  </w:r>
                </w:p>
              </w:tc>
              <w:tc>
                <w:tcPr>
                  <w:tcW w:w="3527" w:type="dxa"/>
                </w:tcPr>
                <w:p w:rsidR="00791694" w:rsidRPr="00FA1A38" w:rsidRDefault="00791694" w:rsidP="00D0352C">
                  <w:pPr>
                    <w:rPr>
                      <w:sz w:val="24"/>
                      <w:szCs w:val="24"/>
                    </w:rPr>
                  </w:pPr>
                  <w:r w:rsidRPr="00FA1A38">
                    <w:rPr>
                      <w:sz w:val="24"/>
                      <w:szCs w:val="24"/>
                    </w:rPr>
                    <w:t>1.30-3.30 Rounders</w:t>
                  </w:r>
                </w:p>
              </w:tc>
            </w:tr>
            <w:tr w:rsidR="00791694" w:rsidRPr="009E1FDC" w:rsidTr="00FA1A38">
              <w:tc>
                <w:tcPr>
                  <w:tcW w:w="863" w:type="dxa"/>
                </w:tcPr>
                <w:p w:rsidR="00791694" w:rsidRPr="00FA1A38" w:rsidRDefault="00791694" w:rsidP="00D0352C">
                  <w:pPr>
                    <w:rPr>
                      <w:sz w:val="24"/>
                      <w:szCs w:val="24"/>
                    </w:rPr>
                  </w:pPr>
                  <w:r w:rsidRPr="00FA1A38">
                    <w:rPr>
                      <w:sz w:val="24"/>
                      <w:szCs w:val="24"/>
                    </w:rPr>
                    <w:t>12</w:t>
                  </w:r>
                </w:p>
              </w:tc>
              <w:tc>
                <w:tcPr>
                  <w:tcW w:w="3527" w:type="dxa"/>
                </w:tcPr>
                <w:p w:rsidR="00791694" w:rsidRPr="00FA1A38" w:rsidRDefault="00791694" w:rsidP="00D0352C">
                  <w:pPr>
                    <w:rPr>
                      <w:sz w:val="24"/>
                      <w:szCs w:val="24"/>
                    </w:rPr>
                  </w:pPr>
                  <w:r w:rsidRPr="00FA1A38">
                    <w:rPr>
                      <w:sz w:val="24"/>
                      <w:szCs w:val="24"/>
                    </w:rPr>
                    <w:t>Dental checks R/Y1</w:t>
                  </w:r>
                </w:p>
              </w:tc>
            </w:tr>
            <w:tr w:rsidR="00791694" w:rsidRPr="009E1FDC" w:rsidTr="00FA1A38">
              <w:tc>
                <w:tcPr>
                  <w:tcW w:w="863" w:type="dxa"/>
                </w:tcPr>
                <w:p w:rsidR="00791694" w:rsidRPr="00FA1A38" w:rsidRDefault="00791694" w:rsidP="00D0352C">
                  <w:pPr>
                    <w:rPr>
                      <w:sz w:val="24"/>
                      <w:szCs w:val="24"/>
                    </w:rPr>
                  </w:pPr>
                  <w:r w:rsidRPr="00FA1A38">
                    <w:rPr>
                      <w:sz w:val="24"/>
                      <w:szCs w:val="24"/>
                    </w:rPr>
                    <w:t>14</w:t>
                  </w:r>
                </w:p>
              </w:tc>
              <w:tc>
                <w:tcPr>
                  <w:tcW w:w="3527" w:type="dxa"/>
                </w:tcPr>
                <w:p w:rsidR="00791694" w:rsidRPr="00FA1A38" w:rsidRDefault="00791694" w:rsidP="00D0352C">
                  <w:pPr>
                    <w:rPr>
                      <w:sz w:val="24"/>
                      <w:szCs w:val="24"/>
                    </w:rPr>
                  </w:pPr>
                  <w:r w:rsidRPr="00FA1A38">
                    <w:rPr>
                      <w:sz w:val="24"/>
                      <w:szCs w:val="24"/>
                    </w:rPr>
                    <w:t>PTFA Pool Party</w:t>
                  </w:r>
                </w:p>
              </w:tc>
            </w:tr>
            <w:tr w:rsidR="00791694" w:rsidRPr="009E1FDC" w:rsidTr="00FA1A38">
              <w:tc>
                <w:tcPr>
                  <w:tcW w:w="863" w:type="dxa"/>
                </w:tcPr>
                <w:p w:rsidR="00791694" w:rsidRPr="00FA1A38" w:rsidRDefault="00791694" w:rsidP="00D0352C">
                  <w:pPr>
                    <w:rPr>
                      <w:sz w:val="24"/>
                      <w:szCs w:val="24"/>
                    </w:rPr>
                  </w:pPr>
                  <w:r w:rsidRPr="00FA1A38">
                    <w:rPr>
                      <w:sz w:val="24"/>
                      <w:szCs w:val="24"/>
                    </w:rPr>
                    <w:t>15</w:t>
                  </w:r>
                </w:p>
              </w:tc>
              <w:tc>
                <w:tcPr>
                  <w:tcW w:w="3527" w:type="dxa"/>
                </w:tcPr>
                <w:p w:rsidR="00791694" w:rsidRPr="00FA1A38" w:rsidRDefault="00791694" w:rsidP="00D0352C">
                  <w:pPr>
                    <w:rPr>
                      <w:sz w:val="24"/>
                      <w:szCs w:val="24"/>
                    </w:rPr>
                  </w:pPr>
                  <w:r w:rsidRPr="00FA1A38">
                    <w:rPr>
                      <w:sz w:val="24"/>
                      <w:szCs w:val="24"/>
                    </w:rPr>
                    <w:t>Bikeability Y6 all day</w:t>
                  </w:r>
                </w:p>
              </w:tc>
            </w:tr>
            <w:tr w:rsidR="00791694" w:rsidRPr="009E1FDC" w:rsidTr="00FA1A38">
              <w:tc>
                <w:tcPr>
                  <w:tcW w:w="863" w:type="dxa"/>
                </w:tcPr>
                <w:p w:rsidR="00791694" w:rsidRPr="00FA1A38" w:rsidRDefault="00791694" w:rsidP="00D0352C">
                  <w:pPr>
                    <w:rPr>
                      <w:sz w:val="24"/>
                      <w:szCs w:val="24"/>
                    </w:rPr>
                  </w:pPr>
                  <w:r w:rsidRPr="00FA1A38">
                    <w:rPr>
                      <w:sz w:val="24"/>
                      <w:szCs w:val="24"/>
                    </w:rPr>
                    <w:t>17</w:t>
                  </w:r>
                </w:p>
              </w:tc>
              <w:tc>
                <w:tcPr>
                  <w:tcW w:w="3527" w:type="dxa"/>
                </w:tcPr>
                <w:p w:rsidR="00791694" w:rsidRPr="00FA1A38" w:rsidRDefault="00791694" w:rsidP="00D0352C">
                  <w:pPr>
                    <w:rPr>
                      <w:sz w:val="24"/>
                      <w:szCs w:val="24"/>
                    </w:rPr>
                  </w:pPr>
                  <w:r w:rsidRPr="00FA1A38">
                    <w:rPr>
                      <w:sz w:val="24"/>
                      <w:szCs w:val="24"/>
                    </w:rPr>
                    <w:t>Bikeability Y6 am</w:t>
                  </w:r>
                </w:p>
                <w:p w:rsidR="00791694" w:rsidRPr="00FA1A38" w:rsidRDefault="00791694" w:rsidP="00D0352C">
                  <w:pPr>
                    <w:rPr>
                      <w:sz w:val="24"/>
                      <w:szCs w:val="24"/>
                    </w:rPr>
                  </w:pPr>
                  <w:r w:rsidRPr="00FA1A38">
                    <w:rPr>
                      <w:sz w:val="24"/>
                      <w:szCs w:val="24"/>
                    </w:rPr>
                    <w:t>Y5 Science/Technology Day  HVC</w:t>
                  </w:r>
                </w:p>
                <w:p w:rsidR="00791694" w:rsidRPr="00FA1A38" w:rsidRDefault="00791694" w:rsidP="00D0352C">
                  <w:pPr>
                    <w:rPr>
                      <w:sz w:val="24"/>
                      <w:szCs w:val="24"/>
                    </w:rPr>
                  </w:pPr>
                  <w:r w:rsidRPr="00FA1A38">
                    <w:rPr>
                      <w:sz w:val="24"/>
                      <w:szCs w:val="24"/>
                    </w:rPr>
                    <w:t>Oak Parents to lunch</w:t>
                  </w:r>
                </w:p>
              </w:tc>
            </w:tr>
            <w:tr w:rsidR="00791694" w:rsidRPr="009E1FDC" w:rsidTr="00FA1A38">
              <w:tc>
                <w:tcPr>
                  <w:tcW w:w="863" w:type="dxa"/>
                </w:tcPr>
                <w:p w:rsidR="00791694" w:rsidRPr="00FA1A38" w:rsidRDefault="00791694" w:rsidP="00D0352C">
                  <w:pPr>
                    <w:rPr>
                      <w:sz w:val="24"/>
                      <w:szCs w:val="24"/>
                    </w:rPr>
                  </w:pPr>
                  <w:r w:rsidRPr="00FA1A38">
                    <w:rPr>
                      <w:sz w:val="24"/>
                      <w:szCs w:val="24"/>
                    </w:rPr>
                    <w:t>18</w:t>
                  </w:r>
                </w:p>
              </w:tc>
              <w:tc>
                <w:tcPr>
                  <w:tcW w:w="3527" w:type="dxa"/>
                </w:tcPr>
                <w:p w:rsidR="00791694" w:rsidRPr="00FA1A38" w:rsidRDefault="00791694" w:rsidP="00D0352C">
                  <w:pPr>
                    <w:rPr>
                      <w:sz w:val="24"/>
                      <w:szCs w:val="24"/>
                    </w:rPr>
                  </w:pPr>
                  <w:r w:rsidRPr="00FA1A38">
                    <w:rPr>
                      <w:sz w:val="24"/>
                      <w:szCs w:val="24"/>
                    </w:rPr>
                    <w:t>Full GB Meeting 12.30</w:t>
                  </w:r>
                </w:p>
                <w:p w:rsidR="00791694" w:rsidRPr="00FA1A38" w:rsidRDefault="00791694" w:rsidP="00D0352C">
                  <w:pPr>
                    <w:rPr>
                      <w:sz w:val="24"/>
                      <w:szCs w:val="24"/>
                    </w:rPr>
                  </w:pPr>
                  <w:r w:rsidRPr="00FA1A38">
                    <w:rPr>
                      <w:sz w:val="24"/>
                      <w:szCs w:val="24"/>
                    </w:rPr>
                    <w:t>PTFA School Disco</w:t>
                  </w:r>
                </w:p>
              </w:tc>
            </w:tr>
            <w:tr w:rsidR="00791694" w:rsidRPr="009E1FDC" w:rsidTr="00FA1A38">
              <w:tc>
                <w:tcPr>
                  <w:tcW w:w="863" w:type="dxa"/>
                </w:tcPr>
                <w:p w:rsidR="00791694" w:rsidRPr="00FA1A38" w:rsidRDefault="00791694" w:rsidP="00D0352C">
                  <w:pPr>
                    <w:rPr>
                      <w:sz w:val="24"/>
                      <w:szCs w:val="24"/>
                    </w:rPr>
                  </w:pPr>
                  <w:r w:rsidRPr="00FA1A38">
                    <w:rPr>
                      <w:sz w:val="24"/>
                      <w:szCs w:val="24"/>
                    </w:rPr>
                    <w:t>19</w:t>
                  </w:r>
                </w:p>
              </w:tc>
              <w:tc>
                <w:tcPr>
                  <w:tcW w:w="3527" w:type="dxa"/>
                </w:tcPr>
                <w:p w:rsidR="00791694" w:rsidRPr="00FA1A38" w:rsidRDefault="00791694" w:rsidP="00D0352C">
                  <w:pPr>
                    <w:rPr>
                      <w:sz w:val="24"/>
                      <w:szCs w:val="24"/>
                    </w:rPr>
                  </w:pPr>
                  <w:r w:rsidRPr="00FA1A38">
                    <w:rPr>
                      <w:sz w:val="24"/>
                      <w:szCs w:val="24"/>
                    </w:rPr>
                    <w:t>Sainsburys Intra School Football</w:t>
                  </w:r>
                </w:p>
                <w:p w:rsidR="00791694" w:rsidRPr="00FA1A38" w:rsidRDefault="00791694" w:rsidP="00D0352C">
                  <w:pPr>
                    <w:rPr>
                      <w:sz w:val="24"/>
                      <w:szCs w:val="24"/>
                    </w:rPr>
                  </w:pPr>
                  <w:r w:rsidRPr="00FA1A38">
                    <w:rPr>
                      <w:sz w:val="24"/>
                      <w:szCs w:val="24"/>
                    </w:rPr>
                    <w:t>pm at rec</w:t>
                  </w:r>
                </w:p>
              </w:tc>
            </w:tr>
            <w:tr w:rsidR="00791694" w:rsidRPr="009E1FDC" w:rsidTr="00FA1A38">
              <w:tc>
                <w:tcPr>
                  <w:tcW w:w="863" w:type="dxa"/>
                </w:tcPr>
                <w:p w:rsidR="00791694" w:rsidRPr="00FA1A38" w:rsidRDefault="00791694" w:rsidP="00D0352C">
                  <w:pPr>
                    <w:rPr>
                      <w:sz w:val="24"/>
                      <w:szCs w:val="24"/>
                    </w:rPr>
                  </w:pPr>
                  <w:r w:rsidRPr="00FA1A38">
                    <w:rPr>
                      <w:sz w:val="24"/>
                      <w:szCs w:val="24"/>
                    </w:rPr>
                    <w:t>22-26</w:t>
                  </w:r>
                </w:p>
              </w:tc>
              <w:tc>
                <w:tcPr>
                  <w:tcW w:w="3527" w:type="dxa"/>
                </w:tcPr>
                <w:p w:rsidR="00791694" w:rsidRPr="00FA1A38" w:rsidRDefault="00791694" w:rsidP="00D0352C">
                  <w:pPr>
                    <w:rPr>
                      <w:sz w:val="24"/>
                      <w:szCs w:val="24"/>
                    </w:rPr>
                  </w:pPr>
                  <w:r w:rsidRPr="00FA1A38">
                    <w:rPr>
                      <w:sz w:val="24"/>
                      <w:szCs w:val="24"/>
                    </w:rPr>
                    <w:t>Y6 Lea Green Residential</w:t>
                  </w:r>
                </w:p>
              </w:tc>
            </w:tr>
            <w:tr w:rsidR="00791694" w:rsidRPr="009E1FDC" w:rsidTr="00FA1A38">
              <w:tc>
                <w:tcPr>
                  <w:tcW w:w="863" w:type="dxa"/>
                </w:tcPr>
                <w:p w:rsidR="00791694" w:rsidRPr="00FA1A38" w:rsidRDefault="00791694" w:rsidP="00D0352C">
                  <w:pPr>
                    <w:rPr>
                      <w:sz w:val="24"/>
                      <w:szCs w:val="24"/>
                    </w:rPr>
                  </w:pPr>
                  <w:r w:rsidRPr="00FA1A38">
                    <w:rPr>
                      <w:sz w:val="24"/>
                      <w:szCs w:val="24"/>
                    </w:rPr>
                    <w:t>24</w:t>
                  </w:r>
                </w:p>
              </w:tc>
              <w:tc>
                <w:tcPr>
                  <w:tcW w:w="3527" w:type="dxa"/>
                </w:tcPr>
                <w:p w:rsidR="00791694" w:rsidRPr="00FA1A38" w:rsidRDefault="00791694" w:rsidP="00D0352C">
                  <w:pPr>
                    <w:rPr>
                      <w:sz w:val="24"/>
                      <w:szCs w:val="24"/>
                    </w:rPr>
                  </w:pPr>
                  <w:r w:rsidRPr="00FA1A38">
                    <w:rPr>
                      <w:sz w:val="24"/>
                      <w:szCs w:val="24"/>
                    </w:rPr>
                    <w:t>Beech parents to lunch</w:t>
                  </w:r>
                </w:p>
              </w:tc>
            </w:tr>
            <w:tr w:rsidR="00791694" w:rsidRPr="009E1FDC" w:rsidTr="00FA1A38">
              <w:tc>
                <w:tcPr>
                  <w:tcW w:w="863" w:type="dxa"/>
                </w:tcPr>
                <w:p w:rsidR="00791694" w:rsidRPr="00FA1A38" w:rsidRDefault="00791694" w:rsidP="00D0352C">
                  <w:pPr>
                    <w:rPr>
                      <w:sz w:val="24"/>
                      <w:szCs w:val="24"/>
                    </w:rPr>
                  </w:pPr>
                  <w:r w:rsidRPr="00FA1A38">
                    <w:rPr>
                      <w:sz w:val="24"/>
                      <w:szCs w:val="24"/>
                    </w:rPr>
                    <w:t>28</w:t>
                  </w:r>
                </w:p>
              </w:tc>
              <w:tc>
                <w:tcPr>
                  <w:tcW w:w="3527" w:type="dxa"/>
                </w:tcPr>
                <w:p w:rsidR="00791694" w:rsidRPr="00FA1A38" w:rsidRDefault="00791694" w:rsidP="00D0352C">
                  <w:pPr>
                    <w:rPr>
                      <w:sz w:val="24"/>
                      <w:szCs w:val="24"/>
                    </w:rPr>
                  </w:pPr>
                  <w:r w:rsidRPr="00FA1A38">
                    <w:rPr>
                      <w:sz w:val="24"/>
                      <w:szCs w:val="24"/>
                    </w:rPr>
                    <w:t>Peak District Choir Buxton</w:t>
                  </w:r>
                </w:p>
              </w:tc>
            </w:tr>
            <w:tr w:rsidR="00791694" w:rsidRPr="009E1FDC" w:rsidTr="00FA1A38">
              <w:tc>
                <w:tcPr>
                  <w:tcW w:w="863" w:type="dxa"/>
                </w:tcPr>
                <w:p w:rsidR="00791694" w:rsidRPr="00FA1A38" w:rsidRDefault="00791694" w:rsidP="00D0352C">
                  <w:pPr>
                    <w:rPr>
                      <w:sz w:val="24"/>
                      <w:szCs w:val="24"/>
                    </w:rPr>
                  </w:pPr>
                  <w:r w:rsidRPr="00FA1A38">
                    <w:rPr>
                      <w:sz w:val="24"/>
                      <w:szCs w:val="24"/>
                    </w:rPr>
                    <w:t>30</w:t>
                  </w:r>
                </w:p>
              </w:tc>
              <w:tc>
                <w:tcPr>
                  <w:tcW w:w="3527" w:type="dxa"/>
                </w:tcPr>
                <w:p w:rsidR="00791694" w:rsidRPr="00FA1A38" w:rsidRDefault="00791694" w:rsidP="00D0352C">
                  <w:pPr>
                    <w:rPr>
                      <w:sz w:val="24"/>
                      <w:szCs w:val="24"/>
                    </w:rPr>
                  </w:pPr>
                  <w:r w:rsidRPr="00FA1A38">
                    <w:rPr>
                      <w:sz w:val="24"/>
                      <w:szCs w:val="24"/>
                    </w:rPr>
                    <w:t>Sports Day</w:t>
                  </w:r>
                </w:p>
              </w:tc>
            </w:tr>
            <w:tr w:rsidR="00791694" w:rsidRPr="009E1FDC" w:rsidTr="00FA1A38">
              <w:tc>
                <w:tcPr>
                  <w:tcW w:w="863" w:type="dxa"/>
                </w:tcPr>
                <w:p w:rsidR="00791694" w:rsidRPr="00FA1A38" w:rsidRDefault="00791694" w:rsidP="00D0352C">
                  <w:pPr>
                    <w:rPr>
                      <w:sz w:val="24"/>
                      <w:szCs w:val="24"/>
                    </w:rPr>
                  </w:pPr>
                  <w:r w:rsidRPr="00FA1A38">
                    <w:rPr>
                      <w:sz w:val="24"/>
                      <w:szCs w:val="24"/>
                    </w:rPr>
                    <w:t>JULY</w:t>
                  </w:r>
                </w:p>
              </w:tc>
              <w:tc>
                <w:tcPr>
                  <w:tcW w:w="3527" w:type="dxa"/>
                </w:tcPr>
                <w:p w:rsidR="00791694" w:rsidRPr="00FA1A38" w:rsidRDefault="00791694" w:rsidP="00D0352C">
                  <w:pPr>
                    <w:rPr>
                      <w:sz w:val="24"/>
                      <w:szCs w:val="24"/>
                    </w:rPr>
                  </w:pPr>
                </w:p>
              </w:tc>
            </w:tr>
            <w:tr w:rsidR="00791694" w:rsidRPr="009E1FDC" w:rsidTr="00FA1A38">
              <w:tc>
                <w:tcPr>
                  <w:tcW w:w="863" w:type="dxa"/>
                </w:tcPr>
                <w:p w:rsidR="00791694" w:rsidRPr="00FA1A38" w:rsidRDefault="00791694" w:rsidP="00D0352C">
                  <w:pPr>
                    <w:rPr>
                      <w:sz w:val="24"/>
                      <w:szCs w:val="24"/>
                    </w:rPr>
                  </w:pPr>
                  <w:r w:rsidRPr="00FA1A38">
                    <w:rPr>
                      <w:sz w:val="24"/>
                      <w:szCs w:val="24"/>
                    </w:rPr>
                    <w:t>1</w:t>
                  </w:r>
                </w:p>
              </w:tc>
              <w:tc>
                <w:tcPr>
                  <w:tcW w:w="3527" w:type="dxa"/>
                </w:tcPr>
                <w:p w:rsidR="00791694" w:rsidRPr="00FA1A38" w:rsidRDefault="00791694" w:rsidP="00D0352C">
                  <w:pPr>
                    <w:rPr>
                      <w:sz w:val="24"/>
                      <w:szCs w:val="24"/>
                    </w:rPr>
                  </w:pPr>
                  <w:r w:rsidRPr="00FA1A38">
                    <w:rPr>
                      <w:sz w:val="24"/>
                      <w:szCs w:val="24"/>
                    </w:rPr>
                    <w:t>Ash parents to lunch</w:t>
                  </w:r>
                </w:p>
              </w:tc>
            </w:tr>
            <w:tr w:rsidR="00791694" w:rsidRPr="009E1FDC" w:rsidTr="00FA1A38">
              <w:tc>
                <w:tcPr>
                  <w:tcW w:w="863" w:type="dxa"/>
                </w:tcPr>
                <w:p w:rsidR="00791694" w:rsidRPr="00FA1A38" w:rsidRDefault="00791694" w:rsidP="00D0352C">
                  <w:pPr>
                    <w:rPr>
                      <w:sz w:val="24"/>
                      <w:szCs w:val="24"/>
                    </w:rPr>
                  </w:pPr>
                  <w:r w:rsidRPr="00FA1A38">
                    <w:rPr>
                      <w:sz w:val="24"/>
                      <w:szCs w:val="24"/>
                    </w:rPr>
                    <w:t>2</w:t>
                  </w:r>
                </w:p>
              </w:tc>
              <w:tc>
                <w:tcPr>
                  <w:tcW w:w="3527" w:type="dxa"/>
                </w:tcPr>
                <w:p w:rsidR="00791694" w:rsidRPr="00FA1A38" w:rsidRDefault="00791694" w:rsidP="00D0352C">
                  <w:pPr>
                    <w:rPr>
                      <w:sz w:val="24"/>
                      <w:szCs w:val="24"/>
                    </w:rPr>
                  </w:pPr>
                  <w:r w:rsidRPr="00FA1A38">
                    <w:rPr>
                      <w:sz w:val="24"/>
                      <w:szCs w:val="24"/>
                    </w:rPr>
                    <w:t>Music Evening</w:t>
                  </w:r>
                </w:p>
              </w:tc>
            </w:tr>
            <w:tr w:rsidR="00791694" w:rsidRPr="009E1FDC" w:rsidTr="00FA1A38">
              <w:tc>
                <w:tcPr>
                  <w:tcW w:w="863" w:type="dxa"/>
                </w:tcPr>
                <w:p w:rsidR="00791694" w:rsidRPr="00FA1A38" w:rsidRDefault="00791694" w:rsidP="00D0352C">
                  <w:pPr>
                    <w:rPr>
                      <w:sz w:val="24"/>
                      <w:szCs w:val="24"/>
                    </w:rPr>
                  </w:pPr>
                  <w:r w:rsidRPr="00FA1A38">
                    <w:rPr>
                      <w:sz w:val="24"/>
                      <w:szCs w:val="24"/>
                    </w:rPr>
                    <w:t>6</w:t>
                  </w:r>
                </w:p>
              </w:tc>
              <w:tc>
                <w:tcPr>
                  <w:tcW w:w="3527" w:type="dxa"/>
                </w:tcPr>
                <w:p w:rsidR="00791694" w:rsidRPr="00FA1A38" w:rsidRDefault="00791694" w:rsidP="00D0352C">
                  <w:pPr>
                    <w:rPr>
                      <w:sz w:val="24"/>
                      <w:szCs w:val="24"/>
                    </w:rPr>
                  </w:pPr>
                  <w:r w:rsidRPr="00FA1A38">
                    <w:rPr>
                      <w:sz w:val="24"/>
                      <w:szCs w:val="24"/>
                    </w:rPr>
                    <w:t>Willow Class walk</w:t>
                  </w:r>
                </w:p>
                <w:p w:rsidR="00791694" w:rsidRPr="00FA1A38" w:rsidRDefault="00791694" w:rsidP="00D0352C">
                  <w:pPr>
                    <w:rPr>
                      <w:sz w:val="24"/>
                      <w:szCs w:val="24"/>
                    </w:rPr>
                  </w:pPr>
                  <w:r w:rsidRPr="00FA1A38">
                    <w:rPr>
                      <w:sz w:val="24"/>
                      <w:szCs w:val="24"/>
                    </w:rPr>
                    <w:t>EYFS new parents meeting</w:t>
                  </w:r>
                </w:p>
              </w:tc>
            </w:tr>
            <w:tr w:rsidR="00791694" w:rsidRPr="009E1FDC" w:rsidTr="00FA1A38">
              <w:tc>
                <w:tcPr>
                  <w:tcW w:w="863" w:type="dxa"/>
                </w:tcPr>
                <w:p w:rsidR="00791694" w:rsidRPr="00FA1A38" w:rsidRDefault="00791694" w:rsidP="00D0352C">
                  <w:pPr>
                    <w:rPr>
                      <w:sz w:val="24"/>
                      <w:szCs w:val="24"/>
                    </w:rPr>
                  </w:pPr>
                  <w:r w:rsidRPr="00FA1A38">
                    <w:rPr>
                      <w:sz w:val="24"/>
                      <w:szCs w:val="24"/>
                    </w:rPr>
                    <w:t>7</w:t>
                  </w:r>
                </w:p>
              </w:tc>
              <w:tc>
                <w:tcPr>
                  <w:tcW w:w="3527" w:type="dxa"/>
                </w:tcPr>
                <w:p w:rsidR="00791694" w:rsidRPr="00FA1A38" w:rsidRDefault="00791694" w:rsidP="00D0352C">
                  <w:pPr>
                    <w:rPr>
                      <w:sz w:val="24"/>
                      <w:szCs w:val="24"/>
                    </w:rPr>
                  </w:pPr>
                  <w:r w:rsidRPr="00FA1A38">
                    <w:rPr>
                      <w:sz w:val="24"/>
                      <w:szCs w:val="24"/>
                    </w:rPr>
                    <w:t>KS2 SATs results</w:t>
                  </w:r>
                </w:p>
                <w:p w:rsidR="00791694" w:rsidRPr="00FA1A38" w:rsidRDefault="00791694" w:rsidP="00D0352C">
                  <w:pPr>
                    <w:rPr>
                      <w:sz w:val="24"/>
                      <w:szCs w:val="24"/>
                    </w:rPr>
                  </w:pPr>
                  <w:r w:rsidRPr="00FA1A38">
                    <w:rPr>
                      <w:sz w:val="24"/>
                      <w:szCs w:val="24"/>
                    </w:rPr>
                    <w:t>EIS Sports Day10.30-2.30 KS2</w:t>
                  </w:r>
                </w:p>
              </w:tc>
            </w:tr>
            <w:tr w:rsidR="00791694" w:rsidRPr="009E1FDC" w:rsidTr="00FA1A38">
              <w:tc>
                <w:tcPr>
                  <w:tcW w:w="863" w:type="dxa"/>
                </w:tcPr>
                <w:p w:rsidR="00791694" w:rsidRPr="00FA1A38" w:rsidRDefault="00791694" w:rsidP="00D0352C">
                  <w:pPr>
                    <w:rPr>
                      <w:sz w:val="24"/>
                      <w:szCs w:val="24"/>
                    </w:rPr>
                  </w:pPr>
                  <w:r w:rsidRPr="00FA1A38">
                    <w:rPr>
                      <w:sz w:val="24"/>
                      <w:szCs w:val="24"/>
                    </w:rPr>
                    <w:t>8</w:t>
                  </w:r>
                </w:p>
              </w:tc>
              <w:tc>
                <w:tcPr>
                  <w:tcW w:w="3527" w:type="dxa"/>
                </w:tcPr>
                <w:p w:rsidR="00791694" w:rsidRPr="00FA1A38" w:rsidRDefault="00791694" w:rsidP="00D0352C">
                  <w:pPr>
                    <w:rPr>
                      <w:sz w:val="24"/>
                      <w:szCs w:val="24"/>
                    </w:rPr>
                  </w:pPr>
                  <w:r w:rsidRPr="00FA1A38">
                    <w:rPr>
                      <w:sz w:val="24"/>
                      <w:szCs w:val="24"/>
                    </w:rPr>
                    <w:t>Willow parents to lunch</w:t>
                  </w:r>
                </w:p>
                <w:p w:rsidR="00791694" w:rsidRPr="00FA1A38" w:rsidRDefault="00791694" w:rsidP="00D0352C">
                  <w:pPr>
                    <w:rPr>
                      <w:sz w:val="24"/>
                      <w:szCs w:val="24"/>
                    </w:rPr>
                  </w:pPr>
                  <w:r w:rsidRPr="00FA1A38">
                    <w:rPr>
                      <w:sz w:val="24"/>
                      <w:szCs w:val="24"/>
                    </w:rPr>
                    <w:t>Y5 to HVC evening</w:t>
                  </w:r>
                </w:p>
              </w:tc>
            </w:tr>
            <w:tr w:rsidR="00791694" w:rsidRPr="009E1FDC" w:rsidTr="00FA1A38">
              <w:tc>
                <w:tcPr>
                  <w:tcW w:w="863" w:type="dxa"/>
                </w:tcPr>
                <w:p w:rsidR="00791694" w:rsidRPr="00FA1A38" w:rsidRDefault="00791694" w:rsidP="00D0352C">
                  <w:pPr>
                    <w:rPr>
                      <w:sz w:val="24"/>
                      <w:szCs w:val="24"/>
                    </w:rPr>
                  </w:pPr>
                  <w:r w:rsidRPr="00FA1A38">
                    <w:rPr>
                      <w:sz w:val="24"/>
                      <w:szCs w:val="24"/>
                    </w:rPr>
                    <w:t>10</w:t>
                  </w:r>
                </w:p>
              </w:tc>
              <w:tc>
                <w:tcPr>
                  <w:tcW w:w="3527" w:type="dxa"/>
                </w:tcPr>
                <w:p w:rsidR="00791694" w:rsidRPr="00FA1A38" w:rsidRDefault="00791694" w:rsidP="00D0352C">
                  <w:pPr>
                    <w:rPr>
                      <w:sz w:val="24"/>
                      <w:szCs w:val="24"/>
                    </w:rPr>
                  </w:pPr>
                  <w:r w:rsidRPr="00FA1A38">
                    <w:rPr>
                      <w:sz w:val="24"/>
                      <w:szCs w:val="24"/>
                    </w:rPr>
                    <w:t>Infant Sports Day HVC 10-11.30</w:t>
                  </w:r>
                </w:p>
              </w:tc>
            </w:tr>
            <w:tr w:rsidR="00791694" w:rsidRPr="009E1FDC" w:rsidTr="00FA1A38">
              <w:tc>
                <w:tcPr>
                  <w:tcW w:w="863" w:type="dxa"/>
                </w:tcPr>
                <w:p w:rsidR="00791694" w:rsidRPr="00FA1A38" w:rsidRDefault="00791694" w:rsidP="00D0352C">
                  <w:pPr>
                    <w:rPr>
                      <w:sz w:val="24"/>
                      <w:szCs w:val="24"/>
                    </w:rPr>
                  </w:pPr>
                  <w:r w:rsidRPr="00FA1A38">
                    <w:rPr>
                      <w:sz w:val="24"/>
                      <w:szCs w:val="24"/>
                    </w:rPr>
                    <w:t>12</w:t>
                  </w:r>
                </w:p>
              </w:tc>
              <w:tc>
                <w:tcPr>
                  <w:tcW w:w="3527" w:type="dxa"/>
                </w:tcPr>
                <w:p w:rsidR="00791694" w:rsidRPr="00FA1A38" w:rsidRDefault="00791694" w:rsidP="00D0352C">
                  <w:pPr>
                    <w:rPr>
                      <w:sz w:val="24"/>
                      <w:szCs w:val="24"/>
                    </w:rPr>
                  </w:pPr>
                  <w:r w:rsidRPr="00FA1A38">
                    <w:rPr>
                      <w:sz w:val="24"/>
                      <w:szCs w:val="24"/>
                    </w:rPr>
                    <w:t>Carnival crowning - choir</w:t>
                  </w:r>
                </w:p>
              </w:tc>
            </w:tr>
            <w:tr w:rsidR="00791694" w:rsidRPr="009E1FDC" w:rsidTr="00FA1A38">
              <w:tc>
                <w:tcPr>
                  <w:tcW w:w="863" w:type="dxa"/>
                </w:tcPr>
                <w:p w:rsidR="00791694" w:rsidRPr="00FA1A38" w:rsidRDefault="00791694" w:rsidP="00D0352C">
                  <w:pPr>
                    <w:rPr>
                      <w:sz w:val="24"/>
                      <w:szCs w:val="24"/>
                    </w:rPr>
                  </w:pPr>
                  <w:r w:rsidRPr="00FA1A38">
                    <w:rPr>
                      <w:sz w:val="24"/>
                      <w:szCs w:val="24"/>
                    </w:rPr>
                    <w:t>14</w:t>
                  </w:r>
                </w:p>
              </w:tc>
              <w:tc>
                <w:tcPr>
                  <w:tcW w:w="3527" w:type="dxa"/>
                </w:tcPr>
                <w:p w:rsidR="00791694" w:rsidRPr="00FA1A38" w:rsidRDefault="00791694" w:rsidP="00D0352C">
                  <w:pPr>
                    <w:rPr>
                      <w:sz w:val="24"/>
                      <w:szCs w:val="24"/>
                    </w:rPr>
                  </w:pPr>
                  <w:r w:rsidRPr="00FA1A38">
                    <w:rPr>
                      <w:sz w:val="24"/>
                      <w:szCs w:val="24"/>
                    </w:rPr>
                    <w:t>Tag Rugby World Cup at Hope</w:t>
                  </w:r>
                </w:p>
              </w:tc>
            </w:tr>
            <w:tr w:rsidR="00791694" w:rsidRPr="009E1FDC" w:rsidTr="00FA1A38">
              <w:tc>
                <w:tcPr>
                  <w:tcW w:w="863" w:type="dxa"/>
                </w:tcPr>
                <w:p w:rsidR="00791694" w:rsidRPr="00FA1A38" w:rsidRDefault="00791694" w:rsidP="00D0352C">
                  <w:pPr>
                    <w:rPr>
                      <w:sz w:val="24"/>
                      <w:szCs w:val="24"/>
                    </w:rPr>
                  </w:pPr>
                  <w:r w:rsidRPr="00FA1A38">
                    <w:rPr>
                      <w:sz w:val="24"/>
                      <w:szCs w:val="24"/>
                    </w:rPr>
                    <w:t>15-17</w:t>
                  </w:r>
                </w:p>
              </w:tc>
              <w:tc>
                <w:tcPr>
                  <w:tcW w:w="3527" w:type="dxa"/>
                </w:tcPr>
                <w:p w:rsidR="00791694" w:rsidRPr="00FA1A38" w:rsidRDefault="00791694" w:rsidP="00D0352C">
                  <w:pPr>
                    <w:rPr>
                      <w:sz w:val="24"/>
                      <w:szCs w:val="24"/>
                    </w:rPr>
                  </w:pPr>
                  <w:r w:rsidRPr="00FA1A38">
                    <w:rPr>
                      <w:sz w:val="24"/>
                      <w:szCs w:val="24"/>
                    </w:rPr>
                    <w:t>Castleton Residential Y4/5</w:t>
                  </w:r>
                </w:p>
              </w:tc>
            </w:tr>
            <w:tr w:rsidR="00791694" w:rsidRPr="009E1FDC" w:rsidTr="00FA1A38">
              <w:tc>
                <w:tcPr>
                  <w:tcW w:w="863" w:type="dxa"/>
                </w:tcPr>
                <w:p w:rsidR="00791694" w:rsidRPr="00FA1A38" w:rsidRDefault="00791694" w:rsidP="00D0352C">
                  <w:pPr>
                    <w:rPr>
                      <w:sz w:val="24"/>
                      <w:szCs w:val="24"/>
                    </w:rPr>
                  </w:pPr>
                  <w:r w:rsidRPr="00FA1A38">
                    <w:rPr>
                      <w:sz w:val="24"/>
                      <w:szCs w:val="24"/>
                    </w:rPr>
                    <w:t>23</w:t>
                  </w:r>
                </w:p>
              </w:tc>
              <w:tc>
                <w:tcPr>
                  <w:tcW w:w="3527" w:type="dxa"/>
                </w:tcPr>
                <w:p w:rsidR="00791694" w:rsidRPr="00FA1A38" w:rsidRDefault="00791694" w:rsidP="00D0352C">
                  <w:pPr>
                    <w:rPr>
                      <w:sz w:val="24"/>
                      <w:szCs w:val="24"/>
                    </w:rPr>
                  </w:pPr>
                  <w:r w:rsidRPr="00FA1A38">
                    <w:rPr>
                      <w:sz w:val="24"/>
                      <w:szCs w:val="24"/>
                    </w:rPr>
                    <w:t>Y6 Leavers Party</w:t>
                  </w:r>
                </w:p>
              </w:tc>
            </w:tr>
            <w:tr w:rsidR="00791694" w:rsidRPr="009E1FDC" w:rsidTr="00FA1A38">
              <w:tc>
                <w:tcPr>
                  <w:tcW w:w="863" w:type="dxa"/>
                </w:tcPr>
                <w:p w:rsidR="00791694" w:rsidRPr="00FA1A38" w:rsidRDefault="00791694" w:rsidP="00D0352C">
                  <w:pPr>
                    <w:rPr>
                      <w:sz w:val="24"/>
                      <w:szCs w:val="24"/>
                    </w:rPr>
                  </w:pPr>
                  <w:r w:rsidRPr="00FA1A38">
                    <w:rPr>
                      <w:sz w:val="24"/>
                      <w:szCs w:val="24"/>
                    </w:rPr>
                    <w:t>24</w:t>
                  </w:r>
                </w:p>
              </w:tc>
              <w:tc>
                <w:tcPr>
                  <w:tcW w:w="3527" w:type="dxa"/>
                </w:tcPr>
                <w:p w:rsidR="00791694" w:rsidRPr="00FA1A38" w:rsidRDefault="00791694" w:rsidP="00D0352C">
                  <w:pPr>
                    <w:rPr>
                      <w:sz w:val="24"/>
                      <w:szCs w:val="24"/>
                    </w:rPr>
                  </w:pPr>
                  <w:r w:rsidRPr="00FA1A38">
                    <w:rPr>
                      <w:sz w:val="24"/>
                      <w:szCs w:val="24"/>
                    </w:rPr>
                    <w:t>Leavers Assembly 1.45</w:t>
                  </w:r>
                </w:p>
              </w:tc>
            </w:tr>
          </w:tbl>
          <w:p w:rsidR="00791694" w:rsidRPr="00791694" w:rsidRDefault="00791694" w:rsidP="00791694">
            <w:pPr>
              <w:jc w:val="both"/>
              <w:rPr>
                <w:rFonts w:ascii="Arial" w:hAnsi="Arial" w:cs="Arial"/>
                <w:color w:val="0070C0"/>
                <w:sz w:val="24"/>
                <w:szCs w:val="24"/>
                <w:shd w:val="clear" w:color="auto" w:fill="FFFFFF"/>
              </w:rPr>
            </w:pPr>
            <w:r w:rsidRPr="00791694">
              <w:rPr>
                <w:rFonts w:ascii="Arial" w:hAnsi="Arial" w:cs="Arial"/>
                <w:color w:val="0070C0"/>
                <w:sz w:val="24"/>
                <w:szCs w:val="24"/>
                <w:shd w:val="clear" w:color="auto" w:fill="FFFFFF"/>
              </w:rPr>
              <w:t>Dates</w:t>
            </w:r>
          </w:p>
        </w:tc>
        <w:tc>
          <w:tcPr>
            <w:tcW w:w="4985" w:type="dxa"/>
          </w:tcPr>
          <w:p w:rsidR="00383BE3" w:rsidRDefault="00383BE3" w:rsidP="009329D7">
            <w:pPr>
              <w:jc w:val="both"/>
              <w:rPr>
                <w:b/>
                <w:color w:val="0070C0"/>
              </w:rPr>
            </w:pPr>
          </w:p>
          <w:p w:rsidR="009329D7" w:rsidRPr="00383BE3" w:rsidRDefault="009329D7" w:rsidP="009329D7">
            <w:pPr>
              <w:jc w:val="both"/>
              <w:rPr>
                <w:b/>
                <w:color w:val="0070C0"/>
              </w:rPr>
            </w:pPr>
            <w:r w:rsidRPr="00383BE3">
              <w:rPr>
                <w:b/>
                <w:color w:val="0070C0"/>
              </w:rPr>
              <w:t>Dinner money</w:t>
            </w:r>
          </w:p>
          <w:p w:rsidR="009329D7" w:rsidRPr="00383BE3" w:rsidRDefault="009329D7" w:rsidP="009329D7">
            <w:pPr>
              <w:jc w:val="both"/>
            </w:pPr>
            <w:r w:rsidRPr="00383BE3">
              <w:t>Thank you to everyone who pays promptly in advance for dinners – it makes the administration so much easier for our overworked office staff. We are hoping to introduce a cashless payment system in the Autumn to reduce the time and cost incurred dealing with payments and invoices. A reminder that if you are able to pay half termly or even monthly in advance it helps enormously.</w:t>
            </w:r>
          </w:p>
          <w:p w:rsidR="009329D7" w:rsidRPr="00383BE3" w:rsidRDefault="009329D7" w:rsidP="009329D7">
            <w:pPr>
              <w:jc w:val="both"/>
            </w:pPr>
          </w:p>
          <w:p w:rsidR="009329D7" w:rsidRPr="00383BE3" w:rsidRDefault="009329D7" w:rsidP="009329D7">
            <w:pPr>
              <w:jc w:val="both"/>
              <w:rPr>
                <w:b/>
                <w:color w:val="0070C0"/>
              </w:rPr>
            </w:pPr>
            <w:r w:rsidRPr="00383BE3">
              <w:rPr>
                <w:b/>
                <w:color w:val="0070C0"/>
              </w:rPr>
              <w:t xml:space="preserve">Attendance </w:t>
            </w:r>
          </w:p>
          <w:p w:rsidR="009329D7" w:rsidRPr="00383BE3" w:rsidRDefault="009329D7" w:rsidP="009329D7">
            <w:pPr>
              <w:jc w:val="both"/>
            </w:pPr>
            <w:r w:rsidRPr="00383BE3">
              <w:t xml:space="preserve">We like to work closely with parents on attendance. Please remember that school is not able to authorise term time absences. </w:t>
            </w:r>
          </w:p>
          <w:p w:rsidR="003B527D" w:rsidRPr="00383BE3" w:rsidRDefault="00E97D89" w:rsidP="00E97D89">
            <w:pPr>
              <w:jc w:val="both"/>
            </w:pPr>
            <w:r w:rsidRPr="00383BE3">
              <w:t>We are in the process of reviewing and updating our attendance policy in line with government expectations and parents will be informed if their child’s attendance is a cause for concern.</w:t>
            </w:r>
          </w:p>
          <w:p w:rsidR="000A3CF7" w:rsidRPr="00383BE3" w:rsidRDefault="000A3CF7" w:rsidP="00E97D89">
            <w:pPr>
              <w:jc w:val="both"/>
            </w:pPr>
          </w:p>
          <w:p w:rsidR="00BE0FE8" w:rsidRPr="00383BE3" w:rsidRDefault="00FA498F" w:rsidP="009A70C5">
            <w:pPr>
              <w:jc w:val="both"/>
              <w:rPr>
                <w:b/>
                <w:color w:val="0070C0"/>
              </w:rPr>
            </w:pPr>
            <w:r w:rsidRPr="00383BE3">
              <w:rPr>
                <w:b/>
                <w:color w:val="0070C0"/>
              </w:rPr>
              <w:t>Mobile phones</w:t>
            </w:r>
          </w:p>
          <w:p w:rsidR="008F19A1" w:rsidRPr="00383BE3" w:rsidRDefault="000A3CF7" w:rsidP="009A70C5">
            <w:pPr>
              <w:jc w:val="both"/>
            </w:pPr>
            <w:r w:rsidRPr="00383BE3">
              <w:t xml:space="preserve">If </w:t>
            </w:r>
            <w:r w:rsidR="00FA498F" w:rsidRPr="00383BE3">
              <w:t>your child needs to bring a mobile phone to school, it m</w:t>
            </w:r>
            <w:r w:rsidR="009A70C5" w:rsidRPr="00383BE3">
              <w:t>ust be turned off and handed in</w:t>
            </w:r>
            <w:r w:rsidR="00FA498F" w:rsidRPr="00383BE3">
              <w:t xml:space="preserve"> before registration and collected at 3:30pm</w:t>
            </w:r>
            <w:r w:rsidRPr="00383BE3">
              <w:t xml:space="preserve">. </w:t>
            </w:r>
            <w:r w:rsidR="00FA498F" w:rsidRPr="00383BE3">
              <w:t>Mobile phones are not to be used during the school day.</w:t>
            </w:r>
          </w:p>
          <w:p w:rsidR="008F19A1" w:rsidRPr="00383BE3" w:rsidRDefault="008F19A1" w:rsidP="00EB53FE">
            <w:pPr>
              <w:jc w:val="both"/>
            </w:pPr>
          </w:p>
          <w:p w:rsidR="00AA2975" w:rsidRPr="00383BE3" w:rsidRDefault="007D5689" w:rsidP="00DE68E2">
            <w:pPr>
              <w:jc w:val="both"/>
              <w:rPr>
                <w:b/>
                <w:color w:val="0070C0"/>
              </w:rPr>
            </w:pPr>
            <w:r w:rsidRPr="00383BE3">
              <w:rPr>
                <w:b/>
                <w:color w:val="0070C0"/>
              </w:rPr>
              <w:t>Healthy Eating</w:t>
            </w:r>
          </w:p>
          <w:p w:rsidR="00DE68E2" w:rsidRPr="00383BE3" w:rsidRDefault="00A9533B" w:rsidP="00DE68E2">
            <w:pPr>
              <w:jc w:val="both"/>
            </w:pPr>
            <w:r w:rsidRPr="00383BE3">
              <w:t>Healthy S</w:t>
            </w:r>
            <w:r w:rsidR="009A70C5" w:rsidRPr="00383BE3">
              <w:t>chools food policies have been in place for many years and this highlights the importance of a balanced and healthy diet. This is taught and communicated in many ways throughout the school year. We would like to remind you that healthy playtime snacks are encouraged e.g. fruit or vegetables. There are other low fat/sugar fo</w:t>
            </w:r>
            <w:r w:rsidR="007D5689" w:rsidRPr="00383BE3">
              <w:t>ods which may also be suitable, preferably without wrappers which add to the litter.</w:t>
            </w:r>
            <w:r w:rsidR="00E97D89" w:rsidRPr="00383BE3">
              <w:t xml:space="preserve"> Infants are provided with free fruit daily. Please do not send sweets or fizzy drinks into school.</w:t>
            </w:r>
          </w:p>
          <w:p w:rsidR="00DE68E2" w:rsidRPr="00383BE3" w:rsidRDefault="00DE68E2" w:rsidP="009A70C5">
            <w:pPr>
              <w:jc w:val="right"/>
            </w:pPr>
          </w:p>
          <w:p w:rsidR="009A70C5" w:rsidRPr="00383BE3" w:rsidRDefault="009A70C5" w:rsidP="009A70C5">
            <w:pPr>
              <w:jc w:val="both"/>
              <w:rPr>
                <w:b/>
                <w:color w:val="0070C0"/>
              </w:rPr>
            </w:pPr>
            <w:r w:rsidRPr="00383BE3">
              <w:rPr>
                <w:b/>
                <w:color w:val="0070C0"/>
              </w:rPr>
              <w:t>Sun safety</w:t>
            </w:r>
          </w:p>
          <w:p w:rsidR="00642B18" w:rsidRPr="00383BE3" w:rsidRDefault="009A70C5" w:rsidP="00642B18">
            <w:pPr>
              <w:jc w:val="both"/>
              <w:rPr>
                <w:b/>
                <w:color w:val="0070C0"/>
              </w:rPr>
            </w:pPr>
            <w:r w:rsidRPr="00383BE3">
              <w:t>When the weather</w:t>
            </w:r>
            <w:r w:rsidR="00642B18" w:rsidRPr="00383BE3">
              <w:t xml:space="preserve"> is warmer, please ensure your child has a water bottle in school. Also sun cream and a su</w:t>
            </w:r>
            <w:r w:rsidR="00A9533B" w:rsidRPr="00383BE3">
              <w:t xml:space="preserve">nhat when it is needed. </w:t>
            </w:r>
          </w:p>
          <w:p w:rsidR="00791694" w:rsidRDefault="00791694" w:rsidP="00A9533B">
            <w:pPr>
              <w:ind w:left="199"/>
              <w:rPr>
                <w:b/>
              </w:rPr>
            </w:pPr>
          </w:p>
          <w:p w:rsidR="00383BE3" w:rsidRPr="00383BE3" w:rsidRDefault="00383BE3" w:rsidP="00A9533B">
            <w:pPr>
              <w:ind w:left="199"/>
              <w:rPr>
                <w:b/>
              </w:rPr>
            </w:pPr>
          </w:p>
          <w:p w:rsidR="00F336C0" w:rsidRPr="00383BE3" w:rsidRDefault="00D15064" w:rsidP="00A9533B">
            <w:pPr>
              <w:ind w:left="199"/>
              <w:rPr>
                <w:b/>
              </w:rPr>
            </w:pPr>
            <w:r w:rsidRPr="00383BE3">
              <w:rPr>
                <w:b/>
              </w:rPr>
              <w:t>Thank you for your continued support.</w:t>
            </w:r>
          </w:p>
          <w:p w:rsidR="00791694" w:rsidRDefault="00791694" w:rsidP="00A9533B">
            <w:pPr>
              <w:ind w:left="199"/>
              <w:rPr>
                <w:b/>
                <w:sz w:val="24"/>
                <w:szCs w:val="24"/>
              </w:rPr>
            </w:pPr>
          </w:p>
          <w:p w:rsidR="00383BE3" w:rsidRDefault="00383BE3" w:rsidP="00A9533B">
            <w:pPr>
              <w:ind w:left="199"/>
              <w:rPr>
                <w:b/>
                <w:sz w:val="24"/>
                <w:szCs w:val="24"/>
              </w:rPr>
            </w:pPr>
          </w:p>
          <w:p w:rsidR="00791694" w:rsidRDefault="00791694" w:rsidP="00A9533B">
            <w:pPr>
              <w:ind w:left="199"/>
              <w:rPr>
                <w:b/>
                <w:sz w:val="24"/>
                <w:szCs w:val="24"/>
              </w:rPr>
            </w:pPr>
          </w:p>
          <w:p w:rsidR="00383BE3" w:rsidRDefault="00383BE3" w:rsidP="00A9533B">
            <w:pPr>
              <w:ind w:left="199"/>
              <w:rPr>
                <w:b/>
                <w:color w:val="0070C0"/>
                <w:sz w:val="24"/>
                <w:szCs w:val="24"/>
              </w:rPr>
            </w:pPr>
          </w:p>
          <w:p w:rsidR="00383BE3" w:rsidRDefault="00383BE3" w:rsidP="00A9533B">
            <w:pPr>
              <w:ind w:left="199"/>
              <w:rPr>
                <w:b/>
                <w:color w:val="0070C0"/>
                <w:sz w:val="24"/>
                <w:szCs w:val="24"/>
              </w:rPr>
            </w:pPr>
          </w:p>
          <w:p w:rsidR="00383BE3" w:rsidRDefault="00383BE3" w:rsidP="00A9533B">
            <w:pPr>
              <w:ind w:left="199"/>
              <w:rPr>
                <w:b/>
                <w:color w:val="0070C0"/>
                <w:sz w:val="24"/>
                <w:szCs w:val="24"/>
              </w:rPr>
            </w:pPr>
          </w:p>
          <w:p w:rsidR="00383BE3" w:rsidRDefault="00383BE3" w:rsidP="00A9533B">
            <w:pPr>
              <w:ind w:left="199"/>
              <w:rPr>
                <w:b/>
                <w:color w:val="0070C0"/>
                <w:sz w:val="24"/>
                <w:szCs w:val="24"/>
              </w:rPr>
            </w:pPr>
          </w:p>
          <w:p w:rsidR="00791694" w:rsidRDefault="00791694" w:rsidP="00A9533B">
            <w:pPr>
              <w:ind w:left="199"/>
              <w:rPr>
                <w:b/>
                <w:color w:val="0070C0"/>
                <w:sz w:val="24"/>
                <w:szCs w:val="24"/>
              </w:rPr>
            </w:pPr>
            <w:r w:rsidRPr="00791694">
              <w:rPr>
                <w:b/>
                <w:color w:val="0070C0"/>
                <w:sz w:val="24"/>
                <w:szCs w:val="24"/>
              </w:rPr>
              <w:lastRenderedPageBreak/>
              <w:t>Coming soon – can you help??</w:t>
            </w:r>
          </w:p>
          <w:p w:rsidR="00791694" w:rsidRDefault="00791694" w:rsidP="00A9533B">
            <w:pPr>
              <w:ind w:left="199"/>
              <w:rPr>
                <w:b/>
                <w:color w:val="0070C0"/>
                <w:sz w:val="24"/>
                <w:szCs w:val="24"/>
              </w:rPr>
            </w:pPr>
          </w:p>
          <w:p w:rsidR="00791694" w:rsidRPr="00791694" w:rsidRDefault="00791694" w:rsidP="00791694">
            <w:pPr>
              <w:pStyle w:val="ListParagraph"/>
              <w:numPr>
                <w:ilvl w:val="0"/>
                <w:numId w:val="4"/>
              </w:numPr>
              <w:rPr>
                <w:b/>
                <w:color w:val="0070C0"/>
                <w:sz w:val="24"/>
                <w:szCs w:val="24"/>
              </w:rPr>
            </w:pPr>
            <w:r w:rsidRPr="00791694">
              <w:rPr>
                <w:b/>
                <w:color w:val="0070C0"/>
                <w:sz w:val="24"/>
                <w:szCs w:val="24"/>
              </w:rPr>
              <w:t>Garden working party</w:t>
            </w:r>
          </w:p>
          <w:p w:rsidR="00791694" w:rsidRDefault="00791694" w:rsidP="00A9533B">
            <w:pPr>
              <w:ind w:left="199"/>
              <w:rPr>
                <w:b/>
                <w:color w:val="0070C0"/>
                <w:sz w:val="24"/>
                <w:szCs w:val="24"/>
              </w:rPr>
            </w:pPr>
          </w:p>
          <w:p w:rsidR="00791694" w:rsidRPr="00791694" w:rsidRDefault="00791694" w:rsidP="00791694">
            <w:pPr>
              <w:pStyle w:val="ListParagraph"/>
              <w:numPr>
                <w:ilvl w:val="0"/>
                <w:numId w:val="4"/>
              </w:numPr>
              <w:rPr>
                <w:b/>
                <w:color w:val="0070C0"/>
                <w:sz w:val="24"/>
                <w:szCs w:val="24"/>
              </w:rPr>
            </w:pPr>
            <w:r w:rsidRPr="00791694">
              <w:rPr>
                <w:b/>
                <w:color w:val="0070C0"/>
                <w:sz w:val="24"/>
                <w:szCs w:val="24"/>
              </w:rPr>
              <w:t>PTFA events – see dates</w:t>
            </w:r>
          </w:p>
          <w:p w:rsidR="00791694" w:rsidRDefault="00791694" w:rsidP="00A9533B">
            <w:pPr>
              <w:ind w:left="199"/>
              <w:rPr>
                <w:b/>
                <w:color w:val="0070C0"/>
                <w:sz w:val="24"/>
                <w:szCs w:val="24"/>
              </w:rPr>
            </w:pPr>
          </w:p>
          <w:p w:rsidR="00791694" w:rsidRDefault="00791694" w:rsidP="00791694">
            <w:pPr>
              <w:pStyle w:val="ListParagraph"/>
              <w:numPr>
                <w:ilvl w:val="0"/>
                <w:numId w:val="4"/>
              </w:numPr>
              <w:rPr>
                <w:b/>
                <w:color w:val="0070C0"/>
                <w:sz w:val="24"/>
                <w:szCs w:val="24"/>
              </w:rPr>
            </w:pPr>
            <w:r w:rsidRPr="00791694">
              <w:rPr>
                <w:b/>
                <w:color w:val="0070C0"/>
                <w:sz w:val="24"/>
                <w:szCs w:val="24"/>
              </w:rPr>
              <w:t>Reading Champions</w:t>
            </w:r>
          </w:p>
          <w:p w:rsidR="00791694" w:rsidRPr="00791694" w:rsidRDefault="00791694" w:rsidP="00791694">
            <w:pPr>
              <w:pStyle w:val="ListParagraph"/>
              <w:rPr>
                <w:b/>
                <w:color w:val="0070C0"/>
                <w:sz w:val="24"/>
                <w:szCs w:val="24"/>
              </w:rPr>
            </w:pPr>
          </w:p>
          <w:p w:rsidR="00791694" w:rsidRPr="00791694" w:rsidRDefault="00791694" w:rsidP="00791694">
            <w:pPr>
              <w:pStyle w:val="ListParagraph"/>
              <w:numPr>
                <w:ilvl w:val="0"/>
                <w:numId w:val="4"/>
              </w:numPr>
              <w:rPr>
                <w:b/>
                <w:color w:val="0070C0"/>
                <w:sz w:val="24"/>
                <w:szCs w:val="24"/>
              </w:rPr>
            </w:pPr>
            <w:r>
              <w:rPr>
                <w:b/>
                <w:color w:val="0070C0"/>
                <w:sz w:val="24"/>
                <w:szCs w:val="24"/>
              </w:rPr>
              <w:t>…or any other skills you can share!</w:t>
            </w:r>
          </w:p>
          <w:p w:rsidR="00791694" w:rsidRPr="009329D7" w:rsidRDefault="00791694" w:rsidP="00A9533B">
            <w:pPr>
              <w:ind w:left="199"/>
              <w:rPr>
                <w:b/>
                <w:color w:val="0070C0"/>
                <w:sz w:val="24"/>
                <w:szCs w:val="24"/>
              </w:rPr>
            </w:pPr>
          </w:p>
          <w:p w:rsidR="00F336C0" w:rsidRPr="009329D7" w:rsidRDefault="00F336C0" w:rsidP="00F336C0">
            <w:pPr>
              <w:ind w:left="199"/>
              <w:jc w:val="both"/>
              <w:rPr>
                <w:b/>
                <w:color w:val="0070C0"/>
                <w:sz w:val="24"/>
                <w:szCs w:val="24"/>
              </w:rPr>
            </w:pPr>
          </w:p>
          <w:p w:rsidR="00454566" w:rsidRDefault="00CC493D" w:rsidP="00846BE0">
            <w:pPr>
              <w:jc w:val="center"/>
              <w:rPr>
                <w:sz w:val="24"/>
                <w:szCs w:val="24"/>
              </w:rPr>
            </w:pPr>
            <w:r>
              <w:rPr>
                <w:sz w:val="24"/>
                <w:szCs w:val="24"/>
              </w:rPr>
              <w:t>INSET DAYS 2015-16</w:t>
            </w:r>
          </w:p>
          <w:p w:rsidR="00CC493D" w:rsidRDefault="00CC493D" w:rsidP="00846BE0">
            <w:pPr>
              <w:jc w:val="center"/>
              <w:rPr>
                <w:sz w:val="24"/>
                <w:szCs w:val="24"/>
              </w:rPr>
            </w:pPr>
            <w:r>
              <w:rPr>
                <w:sz w:val="24"/>
                <w:szCs w:val="24"/>
              </w:rPr>
              <w:t>7 &amp; 8 September</w:t>
            </w:r>
          </w:p>
          <w:p w:rsidR="00CC493D" w:rsidRDefault="00CC493D" w:rsidP="00846BE0">
            <w:pPr>
              <w:jc w:val="center"/>
              <w:rPr>
                <w:sz w:val="24"/>
                <w:szCs w:val="24"/>
              </w:rPr>
            </w:pPr>
            <w:r>
              <w:rPr>
                <w:sz w:val="24"/>
                <w:szCs w:val="24"/>
              </w:rPr>
              <w:t>12 February</w:t>
            </w:r>
          </w:p>
          <w:p w:rsidR="00CC493D" w:rsidRPr="009329D7" w:rsidRDefault="00CC493D" w:rsidP="00846BE0">
            <w:pPr>
              <w:jc w:val="center"/>
              <w:rPr>
                <w:sz w:val="24"/>
                <w:szCs w:val="24"/>
              </w:rPr>
            </w:pPr>
            <w:r>
              <w:rPr>
                <w:sz w:val="24"/>
                <w:szCs w:val="24"/>
              </w:rPr>
              <w:t>25 &amp; 26 July</w:t>
            </w:r>
          </w:p>
        </w:tc>
      </w:tr>
    </w:tbl>
    <w:p w:rsidR="0084304D" w:rsidRDefault="0084304D">
      <w:pPr>
        <w:sectPr w:rsidR="0084304D" w:rsidSect="00C64AEA">
          <w:pgSz w:w="11906" w:h="16838"/>
          <w:pgMar w:top="1134" w:right="1440" w:bottom="1276" w:left="1440" w:header="708" w:footer="708" w:gutter="0"/>
          <w:pgBorders w:offsetFrom="page">
            <w:top w:val="paperClips" w:sz="31" w:space="24" w:color="auto"/>
            <w:left w:val="paperClips" w:sz="31" w:space="24" w:color="auto"/>
            <w:bottom w:val="paperClips" w:sz="31" w:space="24" w:color="auto"/>
            <w:right w:val="paperClips" w:sz="31" w:space="24" w:color="auto"/>
          </w:pgBorders>
          <w:cols w:space="708"/>
          <w:docGrid w:linePitch="360"/>
        </w:sectPr>
      </w:pPr>
    </w:p>
    <w:p w:rsidR="00590346" w:rsidRDefault="00590346" w:rsidP="00642B18">
      <w:pPr>
        <w:spacing w:after="0"/>
      </w:pPr>
    </w:p>
    <w:sectPr w:rsidR="00590346" w:rsidSect="0084304D">
      <w:type w:val="continuous"/>
      <w:pgSz w:w="11906" w:h="16838"/>
      <w:pgMar w:top="1134" w:right="1440" w:bottom="1440" w:left="1440" w:header="708" w:footer="708" w:gutter="0"/>
      <w:pgBorders w:offsetFrom="page">
        <w:top w:val="paperClips" w:sz="31" w:space="24" w:color="auto"/>
        <w:left w:val="paperClips" w:sz="31" w:space="24" w:color="auto"/>
        <w:bottom w:val="paperClips" w:sz="31" w:space="24" w:color="auto"/>
        <w:right w:val="paperClips" w:sz="31"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13C"/>
    <w:multiLevelType w:val="hybridMultilevel"/>
    <w:tmpl w:val="A956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D0E3A"/>
    <w:multiLevelType w:val="hybridMultilevel"/>
    <w:tmpl w:val="DDE063A6"/>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
    <w:nsid w:val="21660DB9"/>
    <w:multiLevelType w:val="hybridMultilevel"/>
    <w:tmpl w:val="3CFE4D5A"/>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3">
    <w:nsid w:val="6EA90C83"/>
    <w:multiLevelType w:val="hybridMultilevel"/>
    <w:tmpl w:val="77B8504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F60"/>
    <w:rsid w:val="0004140D"/>
    <w:rsid w:val="000430B5"/>
    <w:rsid w:val="000466A5"/>
    <w:rsid w:val="00054ABE"/>
    <w:rsid w:val="000A3CF7"/>
    <w:rsid w:val="00331F8A"/>
    <w:rsid w:val="003465F8"/>
    <w:rsid w:val="00383BE3"/>
    <w:rsid w:val="003B1FB0"/>
    <w:rsid w:val="003B527D"/>
    <w:rsid w:val="003F6737"/>
    <w:rsid w:val="00454566"/>
    <w:rsid w:val="0045593B"/>
    <w:rsid w:val="004775A7"/>
    <w:rsid w:val="00507EFF"/>
    <w:rsid w:val="005311E8"/>
    <w:rsid w:val="00536AC6"/>
    <w:rsid w:val="00587BB2"/>
    <w:rsid w:val="00590346"/>
    <w:rsid w:val="00591599"/>
    <w:rsid w:val="005C2EA8"/>
    <w:rsid w:val="005F4F3A"/>
    <w:rsid w:val="00642B18"/>
    <w:rsid w:val="006A2D8E"/>
    <w:rsid w:val="007003A6"/>
    <w:rsid w:val="00782241"/>
    <w:rsid w:val="00791694"/>
    <w:rsid w:val="00797325"/>
    <w:rsid w:val="007D5689"/>
    <w:rsid w:val="0084304D"/>
    <w:rsid w:val="00846BE0"/>
    <w:rsid w:val="00850B7F"/>
    <w:rsid w:val="008E12C0"/>
    <w:rsid w:val="008F19A1"/>
    <w:rsid w:val="008F506F"/>
    <w:rsid w:val="009329D7"/>
    <w:rsid w:val="009A70C5"/>
    <w:rsid w:val="009E1D0C"/>
    <w:rsid w:val="00A070D8"/>
    <w:rsid w:val="00A83B28"/>
    <w:rsid w:val="00A9533B"/>
    <w:rsid w:val="00A95C28"/>
    <w:rsid w:val="00AA2975"/>
    <w:rsid w:val="00AB7DDF"/>
    <w:rsid w:val="00B3694D"/>
    <w:rsid w:val="00BE0FE8"/>
    <w:rsid w:val="00C6446A"/>
    <w:rsid w:val="00C64AEA"/>
    <w:rsid w:val="00C72C43"/>
    <w:rsid w:val="00CC493D"/>
    <w:rsid w:val="00D12EA5"/>
    <w:rsid w:val="00D15064"/>
    <w:rsid w:val="00D160E9"/>
    <w:rsid w:val="00DC42E3"/>
    <w:rsid w:val="00DE68E2"/>
    <w:rsid w:val="00E110AB"/>
    <w:rsid w:val="00E31DE1"/>
    <w:rsid w:val="00E514BD"/>
    <w:rsid w:val="00E656D7"/>
    <w:rsid w:val="00E902D0"/>
    <w:rsid w:val="00E97D89"/>
    <w:rsid w:val="00EB53FE"/>
    <w:rsid w:val="00F336C0"/>
    <w:rsid w:val="00F433FB"/>
    <w:rsid w:val="00FA1A38"/>
    <w:rsid w:val="00FA498F"/>
    <w:rsid w:val="00FD2F60"/>
    <w:rsid w:val="00FD59B6"/>
    <w:rsid w:val="00FD5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19A1"/>
    <w:pPr>
      <w:ind w:left="720"/>
      <w:contextualSpacing/>
    </w:pPr>
  </w:style>
  <w:style w:type="paragraph" w:customStyle="1" w:styleId="TableStyle2">
    <w:name w:val="Table Style 2"/>
    <w:rsid w:val="007003A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table" w:customStyle="1" w:styleId="LightGrid-Accent11">
    <w:name w:val="Light Grid - Accent 11"/>
    <w:basedOn w:val="TableNormal"/>
    <w:uiPriority w:val="62"/>
    <w:rsid w:val="008430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D12EA5"/>
    <w:rPr>
      <w:color w:val="0563C1" w:themeColor="hyperlink"/>
      <w:u w:val="single"/>
    </w:rPr>
  </w:style>
  <w:style w:type="character" w:styleId="FollowedHyperlink">
    <w:name w:val="FollowedHyperlink"/>
    <w:basedOn w:val="DefaultParagraphFont"/>
    <w:uiPriority w:val="99"/>
    <w:semiHidden/>
    <w:unhideWhenUsed/>
    <w:rsid w:val="00850B7F"/>
    <w:rPr>
      <w:color w:val="954F72" w:themeColor="followedHyperlink"/>
      <w:u w:val="single"/>
    </w:rPr>
  </w:style>
  <w:style w:type="paragraph" w:styleId="PlainText">
    <w:name w:val="Plain Text"/>
    <w:basedOn w:val="Normal"/>
    <w:link w:val="PlainTextChar"/>
    <w:rsid w:val="00E97D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97D89"/>
    <w:rPr>
      <w:rFonts w:ascii="Courier New" w:eastAsia="Times New Roman" w:hAnsi="Courier New" w:cs="Times New Roman"/>
      <w:sz w:val="20"/>
      <w:szCs w:val="20"/>
    </w:rPr>
  </w:style>
  <w:style w:type="paragraph" w:styleId="NormalWeb">
    <w:name w:val="Normal (Web)"/>
    <w:basedOn w:val="Normal"/>
    <w:uiPriority w:val="99"/>
    <w:semiHidden/>
    <w:unhideWhenUsed/>
    <w:rsid w:val="00383B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9A1"/>
    <w:pPr>
      <w:ind w:left="720"/>
      <w:contextualSpacing/>
    </w:pPr>
  </w:style>
  <w:style w:type="paragraph" w:customStyle="1" w:styleId="TableStyle2">
    <w:name w:val="Table Style 2"/>
    <w:rsid w:val="007003A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table" w:styleId="LightGrid-Accent11">
    <w:name w:val="Light Grid Accent 1"/>
    <w:basedOn w:val="TableNormal"/>
    <w:uiPriority w:val="62"/>
    <w:rsid w:val="008430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D12EA5"/>
    <w:rPr>
      <w:color w:val="0563C1" w:themeColor="hyperlink"/>
      <w:u w:val="single"/>
    </w:rPr>
  </w:style>
  <w:style w:type="character" w:styleId="FollowedHyperlink">
    <w:name w:val="FollowedHyperlink"/>
    <w:basedOn w:val="DefaultParagraphFont"/>
    <w:uiPriority w:val="99"/>
    <w:semiHidden/>
    <w:unhideWhenUsed/>
    <w:rsid w:val="00850B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71856074">
      <w:bodyDiv w:val="1"/>
      <w:marLeft w:val="0"/>
      <w:marRight w:val="0"/>
      <w:marTop w:val="0"/>
      <w:marBottom w:val="0"/>
      <w:divBdr>
        <w:top w:val="none" w:sz="0" w:space="0" w:color="auto"/>
        <w:left w:val="none" w:sz="0" w:space="0" w:color="auto"/>
        <w:bottom w:val="none" w:sz="0" w:space="0" w:color="auto"/>
        <w:right w:val="none" w:sz="0" w:space="0" w:color="auto"/>
      </w:divBdr>
      <w:divsChild>
        <w:div w:id="1517647879">
          <w:marLeft w:val="0"/>
          <w:marRight w:val="120"/>
          <w:marTop w:val="0"/>
          <w:marBottom w:val="0"/>
          <w:divBdr>
            <w:top w:val="none" w:sz="0" w:space="0" w:color="auto"/>
            <w:left w:val="none" w:sz="0" w:space="0" w:color="auto"/>
            <w:bottom w:val="none" w:sz="0" w:space="0" w:color="auto"/>
            <w:right w:val="none" w:sz="0" w:space="0" w:color="auto"/>
          </w:divBdr>
          <w:divsChild>
            <w:div w:id="547961279">
              <w:marLeft w:val="0"/>
              <w:marRight w:val="0"/>
              <w:marTop w:val="0"/>
              <w:marBottom w:val="0"/>
              <w:divBdr>
                <w:top w:val="none" w:sz="0" w:space="0" w:color="auto"/>
                <w:left w:val="none" w:sz="0" w:space="0" w:color="auto"/>
                <w:bottom w:val="none" w:sz="0" w:space="0" w:color="auto"/>
                <w:right w:val="none" w:sz="0" w:space="0" w:color="auto"/>
              </w:divBdr>
              <w:divsChild>
                <w:div w:id="538930932">
                  <w:marLeft w:val="0"/>
                  <w:marRight w:val="0"/>
                  <w:marTop w:val="0"/>
                  <w:marBottom w:val="0"/>
                  <w:divBdr>
                    <w:top w:val="none" w:sz="0" w:space="0" w:color="auto"/>
                    <w:left w:val="none" w:sz="0" w:space="0" w:color="auto"/>
                    <w:bottom w:val="none" w:sz="0" w:space="0" w:color="auto"/>
                    <w:right w:val="none" w:sz="0" w:space="0" w:color="auto"/>
                  </w:divBdr>
                  <w:divsChild>
                    <w:div w:id="1463185790">
                      <w:marLeft w:val="0"/>
                      <w:marRight w:val="0"/>
                      <w:marTop w:val="0"/>
                      <w:marBottom w:val="0"/>
                      <w:divBdr>
                        <w:top w:val="none" w:sz="0" w:space="0" w:color="auto"/>
                        <w:left w:val="none" w:sz="0" w:space="0" w:color="auto"/>
                        <w:bottom w:val="none" w:sz="0" w:space="0" w:color="auto"/>
                        <w:right w:val="none" w:sz="0" w:space="0" w:color="auto"/>
                      </w:divBdr>
                      <w:divsChild>
                        <w:div w:id="1654987553">
                          <w:marLeft w:val="0"/>
                          <w:marRight w:val="0"/>
                          <w:marTop w:val="0"/>
                          <w:marBottom w:val="0"/>
                          <w:divBdr>
                            <w:top w:val="none" w:sz="0" w:space="0" w:color="auto"/>
                            <w:left w:val="none" w:sz="0" w:space="0" w:color="auto"/>
                            <w:bottom w:val="none" w:sz="0" w:space="0" w:color="auto"/>
                            <w:right w:val="none" w:sz="0" w:space="0" w:color="auto"/>
                          </w:divBdr>
                          <w:divsChild>
                            <w:div w:id="1842817726">
                              <w:marLeft w:val="0"/>
                              <w:marRight w:val="0"/>
                              <w:marTop w:val="0"/>
                              <w:marBottom w:val="0"/>
                              <w:divBdr>
                                <w:top w:val="none" w:sz="0" w:space="0" w:color="auto"/>
                                <w:left w:val="none" w:sz="0" w:space="0" w:color="auto"/>
                                <w:bottom w:val="none" w:sz="0" w:space="0" w:color="auto"/>
                                <w:right w:val="none" w:sz="0" w:space="0" w:color="auto"/>
                              </w:divBdr>
                              <w:divsChild>
                                <w:div w:id="1684436750">
                                  <w:marLeft w:val="0"/>
                                  <w:marRight w:val="0"/>
                                  <w:marTop w:val="0"/>
                                  <w:marBottom w:val="0"/>
                                  <w:divBdr>
                                    <w:top w:val="none" w:sz="0" w:space="0" w:color="auto"/>
                                    <w:left w:val="none" w:sz="0" w:space="0" w:color="auto"/>
                                    <w:bottom w:val="none" w:sz="0" w:space="0" w:color="auto"/>
                                    <w:right w:val="none" w:sz="0" w:space="0" w:color="auto"/>
                                  </w:divBdr>
                                  <w:divsChild>
                                    <w:div w:id="1569343889">
                                      <w:marLeft w:val="0"/>
                                      <w:marRight w:val="0"/>
                                      <w:marTop w:val="0"/>
                                      <w:marBottom w:val="0"/>
                                      <w:divBdr>
                                        <w:top w:val="none" w:sz="0" w:space="0" w:color="auto"/>
                                        <w:left w:val="none" w:sz="0" w:space="0" w:color="auto"/>
                                        <w:bottom w:val="none" w:sz="0" w:space="0" w:color="auto"/>
                                        <w:right w:val="none" w:sz="0" w:space="0" w:color="auto"/>
                                      </w:divBdr>
                                      <w:divsChild>
                                        <w:div w:id="387656266">
                                          <w:marLeft w:val="0"/>
                                          <w:marRight w:val="0"/>
                                          <w:marTop w:val="0"/>
                                          <w:marBottom w:val="0"/>
                                          <w:divBdr>
                                            <w:top w:val="none" w:sz="0" w:space="0" w:color="auto"/>
                                            <w:left w:val="none" w:sz="0" w:space="0" w:color="auto"/>
                                            <w:bottom w:val="none" w:sz="0" w:space="0" w:color="auto"/>
                                            <w:right w:val="none" w:sz="0" w:space="0" w:color="auto"/>
                                          </w:divBdr>
                                          <w:divsChild>
                                            <w:div w:id="650137636">
                                              <w:marLeft w:val="0"/>
                                              <w:marRight w:val="0"/>
                                              <w:marTop w:val="0"/>
                                              <w:marBottom w:val="0"/>
                                              <w:divBdr>
                                                <w:top w:val="none" w:sz="0" w:space="0" w:color="auto"/>
                                                <w:left w:val="none" w:sz="0" w:space="0" w:color="auto"/>
                                                <w:bottom w:val="none" w:sz="0" w:space="0" w:color="auto"/>
                                                <w:right w:val="none" w:sz="0" w:space="0" w:color="auto"/>
                                              </w:divBdr>
                                              <w:divsChild>
                                                <w:div w:id="443499869">
                                                  <w:marLeft w:val="0"/>
                                                  <w:marRight w:val="0"/>
                                                  <w:marTop w:val="0"/>
                                                  <w:marBottom w:val="0"/>
                                                  <w:divBdr>
                                                    <w:top w:val="none" w:sz="0" w:space="0" w:color="auto"/>
                                                    <w:left w:val="none" w:sz="0" w:space="0" w:color="auto"/>
                                                    <w:bottom w:val="none" w:sz="0" w:space="0" w:color="auto"/>
                                                    <w:right w:val="none" w:sz="0" w:space="0" w:color="auto"/>
                                                  </w:divBdr>
                                                  <w:divsChild>
                                                    <w:div w:id="1437292350">
                                                      <w:marLeft w:val="0"/>
                                                      <w:marRight w:val="0"/>
                                                      <w:marTop w:val="0"/>
                                                      <w:marBottom w:val="0"/>
                                                      <w:divBdr>
                                                        <w:top w:val="none" w:sz="0" w:space="0" w:color="auto"/>
                                                        <w:left w:val="none" w:sz="0" w:space="0" w:color="auto"/>
                                                        <w:bottom w:val="none" w:sz="0" w:space="0" w:color="auto"/>
                                                        <w:right w:val="none" w:sz="0" w:space="0" w:color="auto"/>
                                                      </w:divBdr>
                                                      <w:divsChild>
                                                        <w:div w:id="1921787775">
                                                          <w:marLeft w:val="0"/>
                                                          <w:marRight w:val="0"/>
                                                          <w:marTop w:val="0"/>
                                                          <w:marBottom w:val="0"/>
                                                          <w:divBdr>
                                                            <w:top w:val="none" w:sz="0" w:space="0" w:color="auto"/>
                                                            <w:left w:val="none" w:sz="0" w:space="0" w:color="auto"/>
                                                            <w:bottom w:val="none" w:sz="0" w:space="0" w:color="auto"/>
                                                            <w:right w:val="none" w:sz="0" w:space="0" w:color="auto"/>
                                                          </w:divBdr>
                                                          <w:divsChild>
                                                            <w:div w:id="999583721">
                                                              <w:marLeft w:val="0"/>
                                                              <w:marRight w:val="0"/>
                                                              <w:marTop w:val="0"/>
                                                              <w:marBottom w:val="0"/>
                                                              <w:divBdr>
                                                                <w:top w:val="none" w:sz="0" w:space="0" w:color="auto"/>
                                                                <w:left w:val="none" w:sz="0" w:space="0" w:color="auto"/>
                                                                <w:bottom w:val="none" w:sz="0" w:space="0" w:color="auto"/>
                                                                <w:right w:val="none" w:sz="0" w:space="0" w:color="auto"/>
                                                              </w:divBdr>
                                                              <w:divsChild>
                                                                <w:div w:id="1447314558">
                                                                  <w:marLeft w:val="480"/>
                                                                  <w:marRight w:val="0"/>
                                                                  <w:marTop w:val="0"/>
                                                                  <w:marBottom w:val="0"/>
                                                                  <w:divBdr>
                                                                    <w:top w:val="none" w:sz="0" w:space="0" w:color="auto"/>
                                                                    <w:left w:val="none" w:sz="0" w:space="0" w:color="auto"/>
                                                                    <w:bottom w:val="none" w:sz="0" w:space="0" w:color="auto"/>
                                                                    <w:right w:val="none" w:sz="0" w:space="0" w:color="auto"/>
                                                                  </w:divBdr>
                                                                  <w:divsChild>
                                                                    <w:div w:id="1972704199">
                                                                      <w:marLeft w:val="0"/>
                                                                      <w:marRight w:val="0"/>
                                                                      <w:marTop w:val="0"/>
                                                                      <w:marBottom w:val="0"/>
                                                                      <w:divBdr>
                                                                        <w:top w:val="none" w:sz="0" w:space="0" w:color="auto"/>
                                                                        <w:left w:val="none" w:sz="0" w:space="0" w:color="auto"/>
                                                                        <w:bottom w:val="none" w:sz="0" w:space="0" w:color="auto"/>
                                                                        <w:right w:val="none" w:sz="0" w:space="0" w:color="auto"/>
                                                                      </w:divBdr>
                                                                      <w:divsChild>
                                                                        <w:div w:id="447116833">
                                                                          <w:marLeft w:val="0"/>
                                                                          <w:marRight w:val="0"/>
                                                                          <w:marTop w:val="0"/>
                                                                          <w:marBottom w:val="0"/>
                                                                          <w:divBdr>
                                                                            <w:top w:val="none" w:sz="0" w:space="0" w:color="auto"/>
                                                                            <w:left w:val="none" w:sz="0" w:space="0" w:color="auto"/>
                                                                            <w:bottom w:val="none" w:sz="0" w:space="0" w:color="auto"/>
                                                                            <w:right w:val="none" w:sz="0" w:space="0" w:color="auto"/>
                                                                          </w:divBdr>
                                                                          <w:divsChild>
                                                                            <w:div w:id="395056494">
                                                                              <w:marLeft w:val="0"/>
                                                                              <w:marRight w:val="0"/>
                                                                              <w:marTop w:val="240"/>
                                                                              <w:marBottom w:val="0"/>
                                                                              <w:divBdr>
                                                                                <w:top w:val="none" w:sz="0" w:space="0" w:color="auto"/>
                                                                                <w:left w:val="none" w:sz="0" w:space="0" w:color="auto"/>
                                                                                <w:bottom w:val="single" w:sz="6" w:space="23" w:color="auto"/>
                                                                                <w:right w:val="none" w:sz="0" w:space="0" w:color="auto"/>
                                                                              </w:divBdr>
                                                                              <w:divsChild>
                                                                                <w:div w:id="398283585">
                                                                                  <w:marLeft w:val="0"/>
                                                                                  <w:marRight w:val="0"/>
                                                                                  <w:marTop w:val="0"/>
                                                                                  <w:marBottom w:val="0"/>
                                                                                  <w:divBdr>
                                                                                    <w:top w:val="none" w:sz="0" w:space="0" w:color="auto"/>
                                                                                    <w:left w:val="none" w:sz="0" w:space="0" w:color="auto"/>
                                                                                    <w:bottom w:val="none" w:sz="0" w:space="0" w:color="auto"/>
                                                                                    <w:right w:val="none" w:sz="0" w:space="0" w:color="auto"/>
                                                                                  </w:divBdr>
                                                                                  <w:divsChild>
                                                                                    <w:div w:id="1787768082">
                                                                                      <w:marLeft w:val="0"/>
                                                                                      <w:marRight w:val="0"/>
                                                                                      <w:marTop w:val="0"/>
                                                                                      <w:marBottom w:val="0"/>
                                                                                      <w:divBdr>
                                                                                        <w:top w:val="none" w:sz="0" w:space="0" w:color="auto"/>
                                                                                        <w:left w:val="none" w:sz="0" w:space="0" w:color="auto"/>
                                                                                        <w:bottom w:val="none" w:sz="0" w:space="0" w:color="auto"/>
                                                                                        <w:right w:val="none" w:sz="0" w:space="0" w:color="auto"/>
                                                                                      </w:divBdr>
                                                                                      <w:divsChild>
                                                                                        <w:div w:id="1801609289">
                                                                                          <w:marLeft w:val="0"/>
                                                                                          <w:marRight w:val="0"/>
                                                                                          <w:marTop w:val="0"/>
                                                                                          <w:marBottom w:val="0"/>
                                                                                          <w:divBdr>
                                                                                            <w:top w:val="none" w:sz="0" w:space="0" w:color="auto"/>
                                                                                            <w:left w:val="none" w:sz="0" w:space="0" w:color="auto"/>
                                                                                            <w:bottom w:val="none" w:sz="0" w:space="0" w:color="auto"/>
                                                                                            <w:right w:val="none" w:sz="0" w:space="0" w:color="auto"/>
                                                                                          </w:divBdr>
                                                                                          <w:divsChild>
                                                                                            <w:div w:id="1859350992">
                                                                                              <w:marLeft w:val="0"/>
                                                                                              <w:marRight w:val="0"/>
                                                                                              <w:marTop w:val="0"/>
                                                                                              <w:marBottom w:val="0"/>
                                                                                              <w:divBdr>
                                                                                                <w:top w:val="none" w:sz="0" w:space="0" w:color="auto"/>
                                                                                                <w:left w:val="none" w:sz="0" w:space="0" w:color="auto"/>
                                                                                                <w:bottom w:val="none" w:sz="0" w:space="0" w:color="auto"/>
                                                                                                <w:right w:val="none" w:sz="0" w:space="0" w:color="auto"/>
                                                                                              </w:divBdr>
                                                                                              <w:divsChild>
                                                                                                <w:div w:id="1870992074">
                                                                                                  <w:marLeft w:val="0"/>
                                                                                                  <w:marRight w:val="0"/>
                                                                                                  <w:marTop w:val="0"/>
                                                                                                  <w:marBottom w:val="0"/>
                                                                                                  <w:divBdr>
                                                                                                    <w:top w:val="none" w:sz="0" w:space="0" w:color="auto"/>
                                                                                                    <w:left w:val="none" w:sz="0" w:space="0" w:color="auto"/>
                                                                                                    <w:bottom w:val="none" w:sz="0" w:space="0" w:color="auto"/>
                                                                                                    <w:right w:val="none" w:sz="0" w:space="0" w:color="auto"/>
                                                                                                  </w:divBdr>
                                                                                                  <w:divsChild>
                                                                                                    <w:div w:id="383070418">
                                                                                                      <w:marLeft w:val="0"/>
                                                                                                      <w:marRight w:val="0"/>
                                                                                                      <w:marTop w:val="0"/>
                                                                                                      <w:marBottom w:val="0"/>
                                                                                                      <w:divBdr>
                                                                                                        <w:top w:val="none" w:sz="0" w:space="0" w:color="auto"/>
                                                                                                        <w:left w:val="none" w:sz="0" w:space="0" w:color="auto"/>
                                                                                                        <w:bottom w:val="none" w:sz="0" w:space="0" w:color="auto"/>
                                                                                                        <w:right w:val="none" w:sz="0" w:space="0" w:color="auto"/>
                                                                                                      </w:divBdr>
                                                                                                      <w:divsChild>
                                                                                                        <w:div w:id="1792747967">
                                                                                                          <w:marLeft w:val="0"/>
                                                                                                          <w:marRight w:val="0"/>
                                                                                                          <w:marTop w:val="0"/>
                                                                                                          <w:marBottom w:val="0"/>
                                                                                                          <w:divBdr>
                                                                                                            <w:top w:val="none" w:sz="0" w:space="0" w:color="auto"/>
                                                                                                            <w:left w:val="none" w:sz="0" w:space="0" w:color="auto"/>
                                                                                                            <w:bottom w:val="none" w:sz="0" w:space="0" w:color="auto"/>
                                                                                                            <w:right w:val="none" w:sz="0" w:space="0" w:color="auto"/>
                                                                                                          </w:divBdr>
                                                                                                          <w:divsChild>
                                                                                                            <w:div w:id="1655988827">
                                                                                                              <w:marLeft w:val="0"/>
                                                                                                              <w:marRight w:val="0"/>
                                                                                                              <w:marTop w:val="0"/>
                                                                                                              <w:marBottom w:val="0"/>
                                                                                                              <w:divBdr>
                                                                                                                <w:top w:val="none" w:sz="0" w:space="0" w:color="auto"/>
                                                                                                                <w:left w:val="none" w:sz="0" w:space="0" w:color="auto"/>
                                                                                                                <w:bottom w:val="none" w:sz="0" w:space="0" w:color="auto"/>
                                                                                                                <w:right w:val="none" w:sz="0" w:space="0" w:color="auto"/>
                                                                                                              </w:divBdr>
                                                                                                              <w:divsChild>
                                                                                                                <w:div w:id="191699048">
                                                                                                                  <w:marLeft w:val="0"/>
                                                                                                                  <w:marRight w:val="0"/>
                                                                                                                  <w:marTop w:val="0"/>
                                                                                                                  <w:marBottom w:val="0"/>
                                                                                                                  <w:divBdr>
                                                                                                                    <w:top w:val="none" w:sz="0" w:space="0" w:color="auto"/>
                                                                                                                    <w:left w:val="none" w:sz="0" w:space="0" w:color="auto"/>
                                                                                                                    <w:bottom w:val="none" w:sz="0" w:space="0" w:color="auto"/>
                                                                                                                    <w:right w:val="none" w:sz="0" w:space="0" w:color="auto"/>
                                                                                                                  </w:divBdr>
                                                                                                                  <w:divsChild>
                                                                                                                    <w:div w:id="1785730557">
                                                                                                                      <w:marLeft w:val="0"/>
                                                                                                                      <w:marRight w:val="0"/>
                                                                                                                      <w:marTop w:val="0"/>
                                                                                                                      <w:marBottom w:val="0"/>
                                                                                                                      <w:divBdr>
                                                                                                                        <w:top w:val="none" w:sz="0" w:space="0" w:color="auto"/>
                                                                                                                        <w:left w:val="none" w:sz="0" w:space="0" w:color="auto"/>
                                                                                                                        <w:bottom w:val="none" w:sz="0" w:space="0" w:color="auto"/>
                                                                                                                        <w:right w:val="none" w:sz="0" w:space="0" w:color="auto"/>
                                                                                                                      </w:divBdr>
                                                                                                                      <w:divsChild>
                                                                                                                        <w:div w:id="1279988893">
                                                                                                                          <w:marLeft w:val="0"/>
                                                                                                                          <w:marRight w:val="0"/>
                                                                                                                          <w:marTop w:val="0"/>
                                                                                                                          <w:marBottom w:val="0"/>
                                                                                                                          <w:divBdr>
                                                                                                                            <w:top w:val="none" w:sz="0" w:space="0" w:color="auto"/>
                                                                                                                            <w:left w:val="none" w:sz="0" w:space="0" w:color="auto"/>
                                                                                                                            <w:bottom w:val="none" w:sz="0" w:space="0" w:color="auto"/>
                                                                                                                            <w:right w:val="none" w:sz="0" w:space="0" w:color="auto"/>
                                                                                                                          </w:divBdr>
                                                                                                                          <w:divsChild>
                                                                                                                            <w:div w:id="855967863">
                                                                                                                              <w:marLeft w:val="0"/>
                                                                                                                              <w:marRight w:val="0"/>
                                                                                                                              <w:marTop w:val="0"/>
                                                                                                                              <w:marBottom w:val="0"/>
                                                                                                                              <w:divBdr>
                                                                                                                                <w:top w:val="none" w:sz="0" w:space="0" w:color="auto"/>
                                                                                                                                <w:left w:val="none" w:sz="0" w:space="0" w:color="auto"/>
                                                                                                                                <w:bottom w:val="none" w:sz="0" w:space="0" w:color="auto"/>
                                                                                                                                <w:right w:val="none" w:sz="0" w:space="0" w:color="auto"/>
                                                                                                                              </w:divBdr>
                                                                                                                              <w:divsChild>
                                                                                                                                <w:div w:id="357706980">
                                                                                                                                  <w:marLeft w:val="0"/>
                                                                                                                                  <w:marRight w:val="0"/>
                                                                                                                                  <w:marTop w:val="0"/>
                                                                                                                                  <w:marBottom w:val="0"/>
                                                                                                                                  <w:divBdr>
                                                                                                                                    <w:top w:val="none" w:sz="0" w:space="0" w:color="auto"/>
                                                                                                                                    <w:left w:val="none" w:sz="0" w:space="0" w:color="auto"/>
                                                                                                                                    <w:bottom w:val="none" w:sz="0" w:space="0" w:color="auto"/>
                                                                                                                                    <w:right w:val="none" w:sz="0" w:space="0" w:color="auto"/>
                                                                                                                                  </w:divBdr>
                                                                                                                                  <w:divsChild>
                                                                                                                                    <w:div w:id="3195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mford.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Collins</dc:creator>
  <cp:lastModifiedBy>Alison Perkins</cp:lastModifiedBy>
  <cp:revision>2</cp:revision>
  <cp:lastPrinted>2015-06-04T17:44:00Z</cp:lastPrinted>
  <dcterms:created xsi:type="dcterms:W3CDTF">2015-06-09T13:03:00Z</dcterms:created>
  <dcterms:modified xsi:type="dcterms:W3CDTF">2015-06-09T13:03:00Z</dcterms:modified>
</cp:coreProperties>
</file>